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0A0"/>
      </w:tblPr>
      <w:tblGrid>
        <w:gridCol w:w="862"/>
        <w:gridCol w:w="721"/>
        <w:gridCol w:w="212"/>
        <w:gridCol w:w="3341"/>
        <w:gridCol w:w="260"/>
        <w:gridCol w:w="1345"/>
        <w:gridCol w:w="373"/>
        <w:gridCol w:w="827"/>
        <w:gridCol w:w="1236"/>
        <w:gridCol w:w="1098"/>
        <w:gridCol w:w="76"/>
      </w:tblGrid>
      <w:tr w:rsidR="00FC6DD5" w:rsidRPr="00101F50">
        <w:trPr>
          <w:gridAfter w:val="1"/>
          <w:wAfter w:w="76" w:type="dxa"/>
          <w:trHeight w:val="711"/>
          <w:jc w:val="center"/>
        </w:trPr>
        <w:tc>
          <w:tcPr>
            <w:tcW w:w="1583" w:type="dxa"/>
            <w:gridSpan w:val="2"/>
            <w:tcBorders>
              <w:top w:val="single" w:sz="1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DD5" w:rsidRPr="00101F50" w:rsidRDefault="00FC6DD5" w:rsidP="00D16877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>
              <w:rPr>
                <w:rFonts w:eastAsia="標楷體" w:hAnsi="標楷體" w:cs="標楷體" w:hint="eastAsia"/>
                <w:b/>
                <w:bCs/>
                <w:noProof/>
              </w:rPr>
              <w:t>單元名稱</w:t>
            </w:r>
          </w:p>
        </w:tc>
        <w:tc>
          <w:tcPr>
            <w:tcW w:w="381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C6DD5" w:rsidRPr="009E26EC" w:rsidRDefault="00FC6DD5" w:rsidP="009E26EC">
            <w:pPr>
              <w:rPr>
                <w:rFonts w:eastAsia="標楷體" w:hAnsi="標楷體"/>
              </w:rPr>
            </w:pPr>
            <w:r>
              <w:rPr>
                <w:rFonts w:eastAsia="標楷體" w:hAnsi="標楷體" w:cs="標楷體" w:hint="eastAsia"/>
              </w:rPr>
              <w:t>學習玩家登入</w:t>
            </w:r>
          </w:p>
        </w:tc>
        <w:tc>
          <w:tcPr>
            <w:tcW w:w="134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DD5" w:rsidRPr="00042C2A" w:rsidRDefault="00FC6DD5" w:rsidP="00D247D7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  <w:sz w:val="22"/>
                <w:szCs w:val="22"/>
              </w:rPr>
            </w:pPr>
            <w:r w:rsidRPr="00042C2A">
              <w:rPr>
                <w:rFonts w:eastAsia="標楷體" w:hAnsi="標楷體" w:cs="標楷體" w:hint="eastAsia"/>
                <w:b/>
                <w:bCs/>
                <w:noProof/>
                <w:sz w:val="22"/>
                <w:szCs w:val="22"/>
              </w:rPr>
              <w:t>教學設計者</w:t>
            </w:r>
          </w:p>
        </w:tc>
        <w:tc>
          <w:tcPr>
            <w:tcW w:w="3534" w:type="dxa"/>
            <w:gridSpan w:val="4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FC6DD5" w:rsidRPr="00101F50" w:rsidRDefault="00FC6DD5" w:rsidP="003D009F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cs="標楷體" w:hint="eastAsia"/>
                <w:noProof/>
              </w:rPr>
              <w:t>吳依甄</w:t>
            </w:r>
          </w:p>
        </w:tc>
      </w:tr>
      <w:tr w:rsidR="00FC6DD5" w:rsidRPr="00101F50">
        <w:trPr>
          <w:gridAfter w:val="1"/>
          <w:wAfter w:w="76" w:type="dxa"/>
          <w:trHeight w:val="685"/>
          <w:jc w:val="center"/>
        </w:trPr>
        <w:tc>
          <w:tcPr>
            <w:tcW w:w="1583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C6DD5" w:rsidRPr="00101F50" w:rsidRDefault="00FC6DD5" w:rsidP="00D247D7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101F50">
              <w:rPr>
                <w:rFonts w:eastAsia="標楷體" w:hAnsi="標楷體" w:cs="標楷體" w:hint="eastAsia"/>
                <w:b/>
                <w:bCs/>
                <w:noProof/>
              </w:rPr>
              <w:t>實施年級</w:t>
            </w:r>
          </w:p>
        </w:tc>
        <w:tc>
          <w:tcPr>
            <w:tcW w:w="3813" w:type="dxa"/>
            <w:gridSpan w:val="3"/>
            <w:tcBorders>
              <w:right w:val="single" w:sz="4" w:space="0" w:color="auto"/>
            </w:tcBorders>
            <w:vAlign w:val="center"/>
          </w:tcPr>
          <w:p w:rsidR="00FC6DD5" w:rsidRPr="00101F50" w:rsidRDefault="00FC6DD5" w:rsidP="0063650B">
            <w:pPr>
              <w:snapToGrid w:val="0"/>
              <w:jc w:val="both"/>
              <w:rPr>
                <w:rFonts w:eastAsia="標楷體" w:hAnsi="標楷體"/>
                <w:noProof/>
              </w:rPr>
            </w:pPr>
            <w:r>
              <w:rPr>
                <w:rFonts w:eastAsia="標楷體" w:hAnsi="標楷體" w:cs="標楷體" w:hint="eastAsia"/>
                <w:noProof/>
              </w:rPr>
              <w:t>七年級</w:t>
            </w:r>
          </w:p>
        </w:tc>
        <w:tc>
          <w:tcPr>
            <w:tcW w:w="1345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DD5" w:rsidRPr="00101F50" w:rsidRDefault="00FC6DD5" w:rsidP="00D247D7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101F50">
              <w:rPr>
                <w:rFonts w:eastAsia="標楷體" w:hAnsi="標楷體" w:cs="標楷體" w:hint="eastAsia"/>
                <w:b/>
                <w:bCs/>
                <w:noProof/>
              </w:rPr>
              <w:t>總節數</w:t>
            </w:r>
          </w:p>
        </w:tc>
        <w:tc>
          <w:tcPr>
            <w:tcW w:w="3534" w:type="dxa"/>
            <w:gridSpan w:val="4"/>
            <w:tcBorders>
              <w:left w:val="single" w:sz="4" w:space="0" w:color="auto"/>
            </w:tcBorders>
            <w:vAlign w:val="center"/>
          </w:tcPr>
          <w:p w:rsidR="00FC6DD5" w:rsidRPr="00101F50" w:rsidRDefault="00FC6DD5" w:rsidP="003D009F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cs="標楷體"/>
                <w:noProof/>
              </w:rPr>
              <w:t>1</w:t>
            </w:r>
            <w:r>
              <w:rPr>
                <w:rFonts w:ascii="標楷體" w:eastAsia="標楷體" w:hAnsi="標楷體" w:cs="標楷體" w:hint="eastAsia"/>
                <w:noProof/>
              </w:rPr>
              <w:t>節，</w:t>
            </w:r>
            <w:r>
              <w:rPr>
                <w:rFonts w:ascii="標楷體" w:eastAsia="標楷體" w:hAnsi="標楷體" w:cs="標楷體"/>
                <w:noProof/>
              </w:rPr>
              <w:t>45</w:t>
            </w:r>
            <w:r>
              <w:rPr>
                <w:rFonts w:ascii="標楷體" w:eastAsia="標楷體" w:hAnsi="標楷體" w:cs="標楷體" w:hint="eastAsia"/>
                <w:noProof/>
              </w:rPr>
              <w:t>分鐘</w:t>
            </w:r>
          </w:p>
        </w:tc>
      </w:tr>
      <w:tr w:rsidR="00FC6DD5" w:rsidRPr="00101F50">
        <w:trPr>
          <w:gridAfter w:val="1"/>
          <w:wAfter w:w="76" w:type="dxa"/>
          <w:trHeight w:val="879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</w:tcBorders>
            <w:shd w:val="clear" w:color="auto" w:fill="D9D9D9"/>
            <w:vAlign w:val="center"/>
          </w:tcPr>
          <w:p w:rsidR="00FC6DD5" w:rsidRPr="00101F50" w:rsidRDefault="00FC6DD5" w:rsidP="00AE67BE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101F50">
              <w:rPr>
                <w:rFonts w:eastAsia="標楷體" w:hAnsi="標楷體" w:cs="標楷體" w:hint="eastAsia"/>
                <w:b/>
                <w:bCs/>
                <w:noProof/>
              </w:rPr>
              <w:t>核心素養</w:t>
            </w:r>
          </w:p>
        </w:tc>
      </w:tr>
      <w:tr w:rsidR="00FC6DD5" w:rsidRPr="00101F50">
        <w:trPr>
          <w:gridAfter w:val="1"/>
          <w:wAfter w:w="76" w:type="dxa"/>
          <w:trHeight w:val="553"/>
          <w:jc w:val="center"/>
        </w:trPr>
        <w:tc>
          <w:tcPr>
            <w:tcW w:w="5136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C6DD5" w:rsidRPr="00785A0C" w:rsidRDefault="00FC6DD5" w:rsidP="00AE67BE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cs="標楷體" w:hint="eastAsia"/>
                <w:noProof/>
              </w:rPr>
              <w:t>領綱核心素養</w:t>
            </w:r>
          </w:p>
        </w:tc>
        <w:tc>
          <w:tcPr>
            <w:tcW w:w="5139" w:type="dxa"/>
            <w:gridSpan w:val="6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FC6DD5" w:rsidRPr="00785A0C" w:rsidRDefault="00FC6DD5" w:rsidP="00D247D7">
            <w:pPr>
              <w:snapToGrid w:val="0"/>
              <w:jc w:val="center"/>
              <w:rPr>
                <w:rFonts w:eastAsia="標楷體" w:hAnsi="標楷體"/>
                <w:noProof/>
              </w:rPr>
            </w:pPr>
            <w:r w:rsidRPr="00785A0C">
              <w:rPr>
                <w:rFonts w:eastAsia="標楷體" w:hAnsi="標楷體" w:cs="標楷體" w:hint="eastAsia"/>
                <w:noProof/>
              </w:rPr>
              <w:t>總綱核心素養</w:t>
            </w:r>
          </w:p>
        </w:tc>
      </w:tr>
      <w:tr w:rsidR="00FC6DD5" w:rsidRPr="00101F50">
        <w:trPr>
          <w:gridAfter w:val="1"/>
          <w:wAfter w:w="76" w:type="dxa"/>
          <w:trHeight w:val="1518"/>
          <w:jc w:val="center"/>
        </w:trPr>
        <w:tc>
          <w:tcPr>
            <w:tcW w:w="5136" w:type="dxa"/>
            <w:gridSpan w:val="4"/>
            <w:tcBorders>
              <w:top w:val="double" w:sz="4" w:space="0" w:color="auto"/>
            </w:tcBorders>
            <w:shd w:val="clear" w:color="auto" w:fill="FFFFFF"/>
          </w:tcPr>
          <w:p w:rsidR="00FC6DD5" w:rsidRPr="00DF73D0" w:rsidRDefault="00FC6DD5" w:rsidP="00DF73D0">
            <w:pPr>
              <w:pStyle w:val="Pa9"/>
              <w:jc w:val="both"/>
              <w:rPr>
                <w:rFonts w:ascii="Times New Roman" w:eastAsia="標楷體" w:hAnsi="標楷體" w:cs="Times New Roman"/>
                <w:noProof/>
                <w:kern w:val="2"/>
              </w:rPr>
            </w:pPr>
            <w:r w:rsidRPr="00DF73D0">
              <w:rPr>
                <w:rFonts w:ascii="Times New Roman" w:eastAsia="標楷體" w:hAnsi="標楷體" w:cs="Times New Roman"/>
                <w:noProof/>
                <w:kern w:val="2"/>
              </w:rPr>
              <w:t>1.</w:t>
            </w:r>
            <w:r w:rsidRPr="00DF73D0">
              <w:rPr>
                <w:rFonts w:ascii="Times New Roman" w:eastAsia="標楷體" w:hAnsi="標楷體" w:cs="標楷體" w:hint="eastAsia"/>
                <w:noProof/>
                <w:kern w:val="2"/>
              </w:rPr>
              <w:t>自我與生涯發展：</w:t>
            </w:r>
            <w:r w:rsidRPr="00DF73D0">
              <w:rPr>
                <w:rFonts w:ascii="Times New Roman" w:eastAsia="標楷體" w:hAnsi="標楷體" w:cs="Times New Roman"/>
                <w:noProof/>
                <w:kern w:val="2"/>
              </w:rPr>
              <w:t>b.</w:t>
            </w:r>
            <w:r w:rsidRPr="00DF73D0">
              <w:rPr>
                <w:rFonts w:ascii="Times New Roman" w:eastAsia="標楷體" w:hAnsi="標楷體" w:cs="標楷體" w:hint="eastAsia"/>
                <w:noProof/>
                <w:kern w:val="2"/>
              </w:rPr>
              <w:t>自主學習與管理</w:t>
            </w:r>
          </w:p>
          <w:p w:rsidR="00FC6DD5" w:rsidRPr="00DF73D0" w:rsidRDefault="00FC6DD5" w:rsidP="00B6198E">
            <w:pPr>
              <w:pStyle w:val="Pa9"/>
              <w:jc w:val="both"/>
              <w:rPr>
                <w:rFonts w:ascii="Times New Roman" w:eastAsia="標楷體" w:hAnsi="標楷體" w:cs="Times New Roman"/>
                <w:noProof/>
                <w:kern w:val="2"/>
              </w:rPr>
            </w:pPr>
          </w:p>
        </w:tc>
        <w:tc>
          <w:tcPr>
            <w:tcW w:w="5139" w:type="dxa"/>
            <w:gridSpan w:val="6"/>
            <w:tcBorders>
              <w:top w:val="double" w:sz="4" w:space="0" w:color="auto"/>
            </w:tcBorders>
            <w:shd w:val="clear" w:color="auto" w:fill="FFFFFF"/>
          </w:tcPr>
          <w:p w:rsidR="00FC6DD5" w:rsidRPr="00DF73D0" w:rsidRDefault="00FC6DD5" w:rsidP="00DF73D0">
            <w:pPr>
              <w:pStyle w:val="Pa9"/>
              <w:jc w:val="both"/>
              <w:rPr>
                <w:rFonts w:ascii="Times New Roman" w:eastAsia="標楷體" w:hAnsi="標楷體" w:cs="Times New Roman"/>
                <w:noProof/>
                <w:kern w:val="2"/>
              </w:rPr>
            </w:pPr>
            <w:r w:rsidRPr="00DF73D0">
              <w:rPr>
                <w:rFonts w:ascii="Times New Roman" w:eastAsia="標楷體" w:hAnsi="標楷體" w:cs="Times New Roman"/>
                <w:noProof/>
                <w:kern w:val="2"/>
              </w:rPr>
              <w:t>A.</w:t>
            </w:r>
            <w:r w:rsidRPr="00DF73D0">
              <w:rPr>
                <w:rFonts w:ascii="Times New Roman" w:eastAsia="標楷體" w:hAnsi="標楷體" w:cs="標楷體" w:hint="eastAsia"/>
                <w:noProof/>
                <w:kern w:val="2"/>
              </w:rPr>
              <w:t>自主行動：</w:t>
            </w:r>
            <w:r w:rsidRPr="00DF73D0">
              <w:rPr>
                <w:rFonts w:ascii="Times New Roman" w:eastAsia="標楷體" w:hAnsi="標楷體" w:cs="Times New Roman"/>
                <w:noProof/>
                <w:kern w:val="2"/>
              </w:rPr>
              <w:t xml:space="preserve">A2 </w:t>
            </w:r>
            <w:r w:rsidRPr="00DF73D0">
              <w:rPr>
                <w:rFonts w:ascii="Times New Roman" w:eastAsia="標楷體" w:hAnsi="標楷體" w:cs="標楷體" w:hint="eastAsia"/>
                <w:noProof/>
                <w:kern w:val="2"/>
              </w:rPr>
              <w:t>系統思考與解決問題</w:t>
            </w:r>
          </w:p>
          <w:p w:rsidR="00FC6DD5" w:rsidRPr="00DF73D0" w:rsidRDefault="00FC6DD5" w:rsidP="00AD2A39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</w:tc>
      </w:tr>
      <w:tr w:rsidR="00FC6DD5" w:rsidRPr="00101F50">
        <w:trPr>
          <w:gridAfter w:val="1"/>
          <w:wAfter w:w="76" w:type="dxa"/>
          <w:trHeight w:val="850"/>
          <w:jc w:val="center"/>
        </w:trPr>
        <w:tc>
          <w:tcPr>
            <w:tcW w:w="862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FC6DD5" w:rsidRPr="00101F50" w:rsidRDefault="00FC6DD5" w:rsidP="00D247D7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101F50">
              <w:rPr>
                <w:rFonts w:eastAsia="標楷體" w:hAnsi="標楷體" w:cs="標楷體" w:hint="eastAsia"/>
                <w:b/>
                <w:bCs/>
                <w:noProof/>
              </w:rPr>
              <w:t>學習</w:t>
            </w:r>
          </w:p>
          <w:p w:rsidR="00FC6DD5" w:rsidRPr="00101F50" w:rsidRDefault="00FC6DD5" w:rsidP="00D247D7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101F50">
              <w:rPr>
                <w:rFonts w:eastAsia="標楷體" w:hAnsi="標楷體" w:cs="標楷體" w:hint="eastAsia"/>
                <w:b/>
                <w:bCs/>
                <w:noProof/>
              </w:rPr>
              <w:t>重點</w:t>
            </w:r>
          </w:p>
        </w:tc>
        <w:tc>
          <w:tcPr>
            <w:tcW w:w="93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DD5" w:rsidRDefault="00FC6DD5" w:rsidP="00DB6D45">
            <w:pPr>
              <w:snapToGrid w:val="0"/>
              <w:rPr>
                <w:rFonts w:eastAsia="標楷體" w:hAnsi="標楷體"/>
                <w:b/>
                <w:bCs/>
                <w:noProof/>
              </w:rPr>
            </w:pPr>
            <w:r w:rsidRPr="00101F50">
              <w:rPr>
                <w:rFonts w:eastAsia="標楷體" w:hAnsi="標楷體" w:cs="標楷體" w:hint="eastAsia"/>
                <w:b/>
                <w:bCs/>
                <w:noProof/>
              </w:rPr>
              <w:t>學習</w:t>
            </w:r>
          </w:p>
          <w:p w:rsidR="00FC6DD5" w:rsidRPr="00101F50" w:rsidRDefault="00FC6DD5" w:rsidP="00DB6D45">
            <w:pPr>
              <w:snapToGrid w:val="0"/>
              <w:rPr>
                <w:rFonts w:eastAsia="標楷體" w:hAnsi="標楷體"/>
                <w:noProof/>
              </w:rPr>
            </w:pPr>
            <w:r w:rsidRPr="00101F50">
              <w:rPr>
                <w:rFonts w:eastAsia="標楷體" w:hAnsi="標楷體" w:cs="標楷體" w:hint="eastAsia"/>
                <w:b/>
                <w:bCs/>
                <w:noProof/>
              </w:rPr>
              <w:t>表現</w:t>
            </w:r>
          </w:p>
        </w:tc>
        <w:tc>
          <w:tcPr>
            <w:tcW w:w="8480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C6DD5" w:rsidRPr="00DF73D0" w:rsidRDefault="00FC6DD5" w:rsidP="00DF73D0">
            <w:pPr>
              <w:pStyle w:val="Pa9"/>
              <w:rPr>
                <w:rFonts w:ascii="Times New Roman" w:eastAsia="標楷體" w:hAnsi="標楷體" w:cs="Times New Roman"/>
                <w:noProof/>
                <w:kern w:val="2"/>
              </w:rPr>
            </w:pPr>
            <w:r w:rsidRPr="00DF73D0">
              <w:rPr>
                <w:rFonts w:ascii="Times New Roman" w:eastAsia="標楷體" w:hAnsi="標楷體" w:cs="Times New Roman"/>
                <w:noProof/>
                <w:kern w:val="2"/>
              </w:rPr>
              <w:t xml:space="preserve">1b-IV-1 </w:t>
            </w:r>
            <w:r w:rsidRPr="00DF73D0">
              <w:rPr>
                <w:rFonts w:ascii="Times New Roman" w:eastAsia="標楷體" w:hAnsi="標楷體" w:cs="標楷體" w:hint="eastAsia"/>
                <w:noProof/>
                <w:kern w:val="2"/>
              </w:rPr>
              <w:t>培養主動積極的學習態度，掌握學習方法，養成自主學習與自我管理的能力。</w:t>
            </w:r>
          </w:p>
          <w:p w:rsidR="00FC6DD5" w:rsidRPr="00DF73D0" w:rsidRDefault="00FC6DD5" w:rsidP="00042C2A">
            <w:pPr>
              <w:widowControl/>
              <w:rPr>
                <w:rFonts w:eastAsia="標楷體" w:hAnsi="標楷體"/>
                <w:noProof/>
              </w:rPr>
            </w:pPr>
          </w:p>
        </w:tc>
      </w:tr>
      <w:tr w:rsidR="00FC6DD5" w:rsidRPr="00101F50">
        <w:trPr>
          <w:gridAfter w:val="1"/>
          <w:wAfter w:w="76" w:type="dxa"/>
          <w:trHeight w:val="821"/>
          <w:jc w:val="center"/>
        </w:trPr>
        <w:tc>
          <w:tcPr>
            <w:tcW w:w="862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DD5" w:rsidRPr="00101F50" w:rsidRDefault="00FC6DD5" w:rsidP="00D247D7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DD5" w:rsidRDefault="00FC6DD5" w:rsidP="00AB3B4F">
            <w:pPr>
              <w:snapToGrid w:val="0"/>
              <w:rPr>
                <w:rFonts w:eastAsia="標楷體" w:hAnsi="標楷體"/>
                <w:b/>
                <w:bCs/>
                <w:noProof/>
              </w:rPr>
            </w:pPr>
            <w:r w:rsidRPr="00101F50">
              <w:rPr>
                <w:rFonts w:eastAsia="標楷體" w:hAnsi="標楷體" w:cs="標楷體" w:hint="eastAsia"/>
                <w:b/>
                <w:bCs/>
                <w:noProof/>
              </w:rPr>
              <w:t>學習</w:t>
            </w:r>
          </w:p>
          <w:p w:rsidR="00FC6DD5" w:rsidRPr="00101F50" w:rsidRDefault="00FC6DD5" w:rsidP="00AB3B4F">
            <w:pPr>
              <w:snapToGrid w:val="0"/>
              <w:rPr>
                <w:rFonts w:eastAsia="標楷體" w:hAnsi="標楷體"/>
                <w:b/>
                <w:bCs/>
                <w:noProof/>
              </w:rPr>
            </w:pPr>
            <w:r w:rsidRPr="00101F50">
              <w:rPr>
                <w:rFonts w:eastAsia="標楷體" w:hAnsi="標楷體" w:cs="標楷體" w:hint="eastAsia"/>
                <w:b/>
                <w:bCs/>
                <w:noProof/>
              </w:rPr>
              <w:t>內容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DD5" w:rsidRPr="00DF73D0" w:rsidRDefault="00FC6DD5" w:rsidP="00DF73D0">
            <w:pPr>
              <w:pStyle w:val="Pa9"/>
              <w:rPr>
                <w:rFonts w:ascii="Times New Roman" w:eastAsia="標楷體" w:hAnsi="標楷體" w:cs="Times New Roman"/>
                <w:noProof/>
                <w:kern w:val="2"/>
              </w:rPr>
            </w:pPr>
            <w:r w:rsidRPr="00DF73D0">
              <w:rPr>
                <w:rFonts w:ascii="Times New Roman" w:eastAsia="標楷體" w:hAnsi="標楷體" w:cs="標楷體" w:hint="eastAsia"/>
                <w:noProof/>
                <w:kern w:val="2"/>
              </w:rPr>
              <w:t>輔</w:t>
            </w:r>
            <w:r w:rsidRPr="00DF73D0">
              <w:rPr>
                <w:rFonts w:ascii="Times New Roman" w:eastAsia="標楷體" w:hAnsi="標楷體" w:cs="Times New Roman"/>
                <w:noProof/>
                <w:kern w:val="2"/>
              </w:rPr>
              <w:t xml:space="preserve">Ba-IV-1 </w:t>
            </w:r>
            <w:r w:rsidRPr="00DF73D0">
              <w:rPr>
                <w:rFonts w:ascii="Times New Roman" w:eastAsia="標楷體" w:hAnsi="標楷體" w:cs="標楷體" w:hint="eastAsia"/>
                <w:noProof/>
                <w:kern w:val="2"/>
              </w:rPr>
              <w:t>學習意義的探究與終身學習態度的培養。</w:t>
            </w:r>
          </w:p>
          <w:p w:rsidR="00FC6DD5" w:rsidRPr="00DF73D0" w:rsidRDefault="00FC6DD5" w:rsidP="00DF73D0">
            <w:pPr>
              <w:widowControl/>
              <w:rPr>
                <w:rFonts w:eastAsia="標楷體" w:hAnsi="標楷體"/>
                <w:noProof/>
              </w:rPr>
            </w:pPr>
            <w:r w:rsidRPr="00DF73D0">
              <w:rPr>
                <w:rFonts w:eastAsia="標楷體" w:hAnsi="標楷體" w:cs="標楷體" w:hint="eastAsia"/>
                <w:noProof/>
              </w:rPr>
              <w:t>輔</w:t>
            </w:r>
            <w:r w:rsidRPr="00DF73D0">
              <w:rPr>
                <w:rFonts w:eastAsia="標楷體" w:hAnsi="標楷體"/>
                <w:noProof/>
              </w:rPr>
              <w:t xml:space="preserve">Bb-IV-1 </w:t>
            </w:r>
            <w:r w:rsidRPr="00DF73D0">
              <w:rPr>
                <w:rFonts w:eastAsia="標楷體" w:hAnsi="標楷體" w:cs="標楷體" w:hint="eastAsia"/>
                <w:noProof/>
              </w:rPr>
              <w:t>學習方法的運用與調整。</w:t>
            </w:r>
          </w:p>
        </w:tc>
      </w:tr>
      <w:tr w:rsidR="00FC6DD5" w:rsidRPr="00101F50">
        <w:trPr>
          <w:gridAfter w:val="1"/>
          <w:wAfter w:w="76" w:type="dxa"/>
          <w:trHeight w:val="821"/>
          <w:jc w:val="center"/>
        </w:trPr>
        <w:tc>
          <w:tcPr>
            <w:tcW w:w="1795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DD5" w:rsidRPr="00101F50" w:rsidRDefault="00FC6DD5" w:rsidP="00AB3B4F">
            <w:pPr>
              <w:snapToGrid w:val="0"/>
              <w:rPr>
                <w:rFonts w:eastAsia="標楷體" w:hAnsi="標楷體"/>
                <w:b/>
                <w:bCs/>
                <w:noProof/>
              </w:rPr>
            </w:pPr>
            <w:r>
              <w:rPr>
                <w:rFonts w:ascii="標楷體" w:eastAsia="標楷體" w:hAnsi="標楷體" w:cs="標楷體" w:hint="eastAsia"/>
                <w:b/>
                <w:bCs/>
              </w:rPr>
              <w:t>議題學習主題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DD5" w:rsidRPr="00B86E5D" w:rsidRDefault="00FC6DD5" w:rsidP="00B86E5D">
            <w:pPr>
              <w:rPr>
                <w:rFonts w:ascii="標楷體" w:eastAsia="標楷體" w:hAnsi="標楷體"/>
              </w:rPr>
            </w:pPr>
            <w:r w:rsidRPr="00B86E5D">
              <w:rPr>
                <w:rFonts w:eastAsia="標楷體" w:hAnsi="標楷體" w:cs="標楷體" w:hint="eastAsia"/>
                <w:noProof/>
              </w:rPr>
              <w:t>生涯教育與自我探索</w:t>
            </w:r>
          </w:p>
        </w:tc>
      </w:tr>
      <w:tr w:rsidR="00FC6DD5" w:rsidRPr="00101F50" w:rsidTr="00396DDE">
        <w:trPr>
          <w:gridAfter w:val="1"/>
          <w:wAfter w:w="76" w:type="dxa"/>
          <w:trHeight w:val="821"/>
          <w:jc w:val="center"/>
        </w:trPr>
        <w:tc>
          <w:tcPr>
            <w:tcW w:w="1795" w:type="dxa"/>
            <w:gridSpan w:val="3"/>
            <w:tcBorders>
              <w:bottom w:val="single" w:sz="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DD5" w:rsidRPr="00101F50" w:rsidRDefault="00FC6DD5" w:rsidP="00AB3B4F">
            <w:pPr>
              <w:snapToGrid w:val="0"/>
              <w:rPr>
                <w:rFonts w:eastAsia="標楷體" w:hAnsi="標楷體"/>
                <w:b/>
                <w:bCs/>
                <w:noProof/>
              </w:rPr>
            </w:pPr>
            <w:r w:rsidRPr="00743627">
              <w:rPr>
                <w:rFonts w:ascii="標楷體" w:eastAsia="標楷體" w:hAnsi="標楷體" w:cs="標楷體" w:hint="eastAsia"/>
                <w:b/>
                <w:bCs/>
              </w:rPr>
              <w:t>實質內涵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DD5" w:rsidRPr="00B86E5D" w:rsidRDefault="00FC6DD5" w:rsidP="00512591">
            <w:pPr>
              <w:rPr>
                <w:rFonts w:eastAsia="標楷體" w:hAnsi="標楷體"/>
                <w:noProof/>
              </w:rPr>
            </w:pPr>
            <w:r w:rsidRPr="00B86E5D">
              <w:rPr>
                <w:rFonts w:eastAsia="標楷體" w:hAnsi="標楷體" w:cs="標楷體" w:hint="eastAsia"/>
                <w:noProof/>
              </w:rPr>
              <w:t>涯</w:t>
            </w:r>
            <w:r w:rsidRPr="00B86E5D">
              <w:rPr>
                <w:rFonts w:eastAsia="標楷體" w:hAnsi="標楷體"/>
                <w:noProof/>
              </w:rPr>
              <w:t xml:space="preserve">J3 </w:t>
            </w:r>
            <w:r w:rsidRPr="00B86E5D">
              <w:rPr>
                <w:rFonts w:eastAsia="標楷體" w:hAnsi="標楷體" w:cs="標楷體" w:hint="eastAsia"/>
                <w:noProof/>
              </w:rPr>
              <w:t>覺察自己的能力與興趣。</w:t>
            </w:r>
          </w:p>
          <w:p w:rsidR="00FC6DD5" w:rsidRPr="00743627" w:rsidRDefault="00FC6DD5" w:rsidP="00512591">
            <w:pPr>
              <w:rPr>
                <w:rFonts w:ascii="標楷體" w:eastAsia="標楷體" w:hAnsi="標楷體"/>
                <w:b/>
                <w:bCs/>
              </w:rPr>
            </w:pPr>
            <w:r w:rsidRPr="00B86E5D">
              <w:rPr>
                <w:rFonts w:eastAsia="標楷體" w:hAnsi="標楷體" w:cs="標楷體" w:hint="eastAsia"/>
                <w:noProof/>
              </w:rPr>
              <w:t>涯</w:t>
            </w:r>
            <w:r w:rsidRPr="00B86E5D">
              <w:rPr>
                <w:rFonts w:eastAsia="標楷體" w:hAnsi="標楷體"/>
                <w:noProof/>
              </w:rPr>
              <w:t xml:space="preserve">J6 </w:t>
            </w:r>
            <w:r w:rsidRPr="00B86E5D">
              <w:rPr>
                <w:rFonts w:eastAsia="標楷體" w:hAnsi="標楷體" w:cs="標楷體" w:hint="eastAsia"/>
                <w:noProof/>
              </w:rPr>
              <w:t>建立對於未來生涯的願景。</w:t>
            </w:r>
          </w:p>
        </w:tc>
      </w:tr>
      <w:tr w:rsidR="00FC6DD5" w:rsidRPr="00101F50">
        <w:trPr>
          <w:gridAfter w:val="1"/>
          <w:wAfter w:w="76" w:type="dxa"/>
          <w:trHeight w:val="60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C6DD5" w:rsidRPr="00785A0C" w:rsidRDefault="00FC6DD5" w:rsidP="00D247D7">
            <w:pPr>
              <w:snapToGrid w:val="0"/>
              <w:rPr>
                <w:rFonts w:eastAsia="標楷體" w:hAnsi="標楷體"/>
                <w:b/>
                <w:bCs/>
                <w:noProof/>
              </w:rPr>
            </w:pPr>
            <w:r w:rsidRPr="00785A0C">
              <w:rPr>
                <w:rFonts w:eastAsia="標楷體" w:hAnsi="標楷體" w:cs="標楷體" w:hint="eastAsia"/>
                <w:b/>
                <w:bCs/>
                <w:noProof/>
              </w:rPr>
              <w:t>議題融入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C6DD5" w:rsidRPr="00350787" w:rsidRDefault="00FC6DD5" w:rsidP="005F303E">
            <w:pPr>
              <w:snapToGrid w:val="0"/>
              <w:rPr>
                <w:rFonts w:ascii="標楷體" w:eastAsia="標楷體" w:hAnsi="標楷體"/>
                <w:noProof/>
              </w:rPr>
            </w:pPr>
            <w:r w:rsidRPr="00350787">
              <w:rPr>
                <w:rFonts w:ascii="標楷體" w:eastAsia="標楷體" w:hAnsi="標楷體" w:cs="標楷體" w:hint="eastAsia"/>
              </w:rPr>
              <w:t>生涯規劃教育</w:t>
            </w:r>
          </w:p>
        </w:tc>
      </w:tr>
      <w:tr w:rsidR="00FC6DD5" w:rsidRPr="00101F50">
        <w:trPr>
          <w:gridAfter w:val="1"/>
          <w:wAfter w:w="76" w:type="dxa"/>
          <w:trHeight w:val="571"/>
          <w:jc w:val="center"/>
        </w:trPr>
        <w:tc>
          <w:tcPr>
            <w:tcW w:w="1795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:rsidR="00FC6DD5" w:rsidRPr="00785A0C" w:rsidRDefault="00FC6DD5" w:rsidP="00D247D7">
            <w:pPr>
              <w:snapToGrid w:val="0"/>
              <w:rPr>
                <w:rFonts w:eastAsia="標楷體" w:hAnsi="標楷體"/>
                <w:b/>
                <w:bCs/>
                <w:noProof/>
              </w:rPr>
            </w:pPr>
            <w:r w:rsidRPr="00785A0C">
              <w:rPr>
                <w:rFonts w:eastAsia="標楷體" w:hAnsi="標楷體" w:cs="標楷體" w:hint="eastAsia"/>
                <w:b/>
                <w:bCs/>
                <w:noProof/>
              </w:rPr>
              <w:t>教材來源</w:t>
            </w:r>
          </w:p>
        </w:tc>
        <w:tc>
          <w:tcPr>
            <w:tcW w:w="8480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C6DD5" w:rsidRPr="00350787" w:rsidRDefault="00FC6DD5" w:rsidP="00350787">
            <w:pPr>
              <w:snapToGrid w:val="0"/>
              <w:jc w:val="both"/>
              <w:rPr>
                <w:rFonts w:ascii="標楷體" w:eastAsia="標楷體" w:hAnsi="標楷體"/>
                <w:noProof/>
              </w:rPr>
            </w:pPr>
            <w:r w:rsidRPr="00350787">
              <w:rPr>
                <w:rFonts w:ascii="標楷體" w:eastAsia="標楷體" w:hAnsi="標楷體" w:cs="標楷體" w:hint="eastAsia"/>
                <w:noProof/>
              </w:rPr>
              <w:t>康軒綜合活動第二冊</w:t>
            </w:r>
          </w:p>
        </w:tc>
      </w:tr>
      <w:tr w:rsidR="00FC6DD5" w:rsidRPr="00101F50">
        <w:trPr>
          <w:gridAfter w:val="1"/>
          <w:wAfter w:w="76" w:type="dxa"/>
          <w:trHeight w:val="70"/>
          <w:jc w:val="center"/>
        </w:trPr>
        <w:tc>
          <w:tcPr>
            <w:tcW w:w="10275" w:type="dxa"/>
            <w:gridSpan w:val="10"/>
            <w:tcBorders>
              <w:top w:val="double" w:sz="4" w:space="0" w:color="auto"/>
              <w:bottom w:val="single" w:sz="4" w:space="0" w:color="auto"/>
            </w:tcBorders>
            <w:shd w:val="clear" w:color="auto" w:fill="D9D9D9"/>
          </w:tcPr>
          <w:p w:rsidR="00FC6DD5" w:rsidRPr="00785A0C" w:rsidRDefault="00FC6DD5" w:rsidP="00EE0220">
            <w:pPr>
              <w:snapToGrid w:val="0"/>
              <w:jc w:val="center"/>
              <w:rPr>
                <w:rFonts w:eastAsia="標楷體" w:hAnsi="標楷體"/>
                <w:b/>
                <w:bCs/>
                <w:noProof/>
              </w:rPr>
            </w:pPr>
            <w:r w:rsidRPr="00785A0C">
              <w:rPr>
                <w:rFonts w:eastAsia="標楷體" w:hAnsi="標楷體" w:cs="標楷體" w:hint="eastAsia"/>
                <w:b/>
                <w:bCs/>
                <w:noProof/>
              </w:rPr>
              <w:t>學習目標</w:t>
            </w:r>
          </w:p>
        </w:tc>
      </w:tr>
      <w:tr w:rsidR="00FC6DD5" w:rsidRPr="00101F50">
        <w:trPr>
          <w:gridAfter w:val="1"/>
          <w:wAfter w:w="76" w:type="dxa"/>
          <w:trHeight w:val="1134"/>
          <w:jc w:val="center"/>
        </w:trPr>
        <w:tc>
          <w:tcPr>
            <w:tcW w:w="10275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FC6DD5" w:rsidRPr="00DF73D0" w:rsidRDefault="00FC6DD5" w:rsidP="00DF73D0">
            <w:pPr>
              <w:pStyle w:val="Default"/>
              <w:spacing w:line="213" w:lineRule="atLeast"/>
              <w:jc w:val="both"/>
              <w:rPr>
                <w:rFonts w:ascii="Times New Roman" w:eastAsia="標楷體" w:hAnsi="標楷體" w:cs="Times New Roman"/>
                <w:noProof/>
                <w:color w:val="auto"/>
                <w:kern w:val="2"/>
              </w:rPr>
            </w:pPr>
            <w:r w:rsidRPr="00DF73D0">
              <w:rPr>
                <w:rFonts w:ascii="Times New Roman" w:eastAsia="標楷體" w:hAnsi="標楷體" w:cs="標楷體" w:hint="eastAsia"/>
                <w:noProof/>
                <w:color w:val="auto"/>
                <w:kern w:val="2"/>
              </w:rPr>
              <w:t>探究多元的思考與學習方法，養成自主學習的能力，運用適當的策略，解決生活議題。</w:t>
            </w:r>
          </w:p>
          <w:p w:rsidR="00FC6DD5" w:rsidRPr="00DF73D0" w:rsidRDefault="00FC6DD5" w:rsidP="00CD67A8">
            <w:pPr>
              <w:snapToGrid w:val="0"/>
              <w:jc w:val="both"/>
              <w:rPr>
                <w:rFonts w:eastAsia="標楷體" w:hAnsi="標楷體"/>
                <w:noProof/>
              </w:rPr>
            </w:pPr>
          </w:p>
        </w:tc>
      </w:tr>
      <w:tr w:rsidR="00FC6DD5" w:rsidRPr="00101F50">
        <w:trPr>
          <w:trHeight w:val="402"/>
          <w:jc w:val="center"/>
        </w:trPr>
        <w:tc>
          <w:tcPr>
            <w:tcW w:w="10351" w:type="dxa"/>
            <w:gridSpan w:val="11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C6DD5" w:rsidRPr="00101F50" w:rsidRDefault="00FC6DD5" w:rsidP="00D40177">
            <w:pPr>
              <w:snapToGrid w:val="0"/>
              <w:jc w:val="center"/>
              <w:rPr>
                <w:rFonts w:eastAsia="標楷體"/>
                <w:b/>
                <w:bCs/>
                <w:noProof/>
              </w:rPr>
            </w:pPr>
            <w:r>
              <w:rPr>
                <w:rFonts w:eastAsia="標楷體" w:cs="標楷體" w:hint="eastAsia"/>
                <w:b/>
                <w:bCs/>
                <w:noProof/>
              </w:rPr>
              <w:t>學習</w:t>
            </w:r>
            <w:r w:rsidRPr="00101F50">
              <w:rPr>
                <w:rFonts w:eastAsia="標楷體" w:cs="標楷體" w:hint="eastAsia"/>
                <w:b/>
                <w:bCs/>
                <w:noProof/>
              </w:rPr>
              <w:t>活動設計</w:t>
            </w:r>
          </w:p>
        </w:tc>
      </w:tr>
      <w:tr w:rsidR="00FC6DD5" w:rsidRPr="00101F50">
        <w:trPr>
          <w:trHeight w:val="70"/>
          <w:jc w:val="center"/>
        </w:trPr>
        <w:tc>
          <w:tcPr>
            <w:tcW w:w="7114" w:type="dxa"/>
            <w:gridSpan w:val="7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C6DD5" w:rsidRPr="00101F50" w:rsidRDefault="00FC6DD5" w:rsidP="00D247D7">
            <w:pPr>
              <w:snapToGrid w:val="0"/>
              <w:jc w:val="center"/>
              <w:rPr>
                <w:rFonts w:eastAsia="標楷體"/>
                <w:b/>
                <w:bCs/>
                <w:noProof/>
              </w:rPr>
            </w:pPr>
            <w:r>
              <w:rPr>
                <w:rFonts w:eastAsia="標楷體" w:cs="標楷體" w:hint="eastAsia"/>
                <w:b/>
                <w:bCs/>
                <w:noProof/>
              </w:rPr>
              <w:t>學習</w:t>
            </w:r>
            <w:r w:rsidRPr="00101F50">
              <w:rPr>
                <w:rFonts w:eastAsia="標楷體" w:cs="標楷體" w:hint="eastAsia"/>
                <w:b/>
                <w:bCs/>
                <w:noProof/>
              </w:rPr>
              <w:t>活動</w:t>
            </w:r>
            <w:r>
              <w:rPr>
                <w:rFonts w:eastAsia="標楷體" w:cs="標楷體" w:hint="eastAsia"/>
                <w:b/>
                <w:bCs/>
                <w:noProof/>
              </w:rPr>
              <w:t>流程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C6DD5" w:rsidRPr="00101F50" w:rsidRDefault="00FC6DD5" w:rsidP="00D247D7">
            <w:pPr>
              <w:snapToGrid w:val="0"/>
              <w:jc w:val="center"/>
              <w:rPr>
                <w:rFonts w:eastAsia="標楷體"/>
                <w:b/>
                <w:bCs/>
                <w:noProof/>
              </w:rPr>
            </w:pPr>
            <w:r w:rsidRPr="00101F50">
              <w:rPr>
                <w:rFonts w:eastAsia="標楷體" w:cs="標楷體" w:hint="eastAsia"/>
                <w:b/>
                <w:bCs/>
                <w:noProof/>
              </w:rPr>
              <w:t>時間</w:t>
            </w:r>
          </w:p>
        </w:tc>
        <w:tc>
          <w:tcPr>
            <w:tcW w:w="123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FC6DD5" w:rsidRPr="00101F50" w:rsidRDefault="00FC6DD5" w:rsidP="00D247D7">
            <w:pPr>
              <w:snapToGrid w:val="0"/>
              <w:jc w:val="center"/>
              <w:rPr>
                <w:rFonts w:eastAsia="標楷體"/>
                <w:b/>
                <w:bCs/>
                <w:noProof/>
              </w:rPr>
            </w:pPr>
            <w:r>
              <w:rPr>
                <w:rFonts w:eastAsia="標楷體" w:cs="標楷體" w:hint="eastAsia"/>
                <w:b/>
                <w:bCs/>
                <w:noProof/>
              </w:rPr>
              <w:t>學習</w:t>
            </w:r>
            <w:r w:rsidRPr="00101F50">
              <w:rPr>
                <w:rFonts w:eastAsia="標楷體" w:cs="標楷體" w:hint="eastAsia"/>
                <w:b/>
                <w:bCs/>
                <w:noProof/>
              </w:rPr>
              <w:t>資源</w:t>
            </w:r>
          </w:p>
        </w:tc>
        <w:tc>
          <w:tcPr>
            <w:tcW w:w="117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</w:tcPr>
          <w:p w:rsidR="00FC6DD5" w:rsidRPr="00101F50" w:rsidRDefault="00FC6DD5" w:rsidP="00D247D7">
            <w:pPr>
              <w:snapToGrid w:val="0"/>
              <w:jc w:val="center"/>
              <w:rPr>
                <w:rFonts w:eastAsia="標楷體"/>
                <w:b/>
                <w:bCs/>
                <w:noProof/>
              </w:rPr>
            </w:pPr>
            <w:r w:rsidRPr="00101F50">
              <w:rPr>
                <w:rFonts w:eastAsia="標楷體" w:cs="標楷體" w:hint="eastAsia"/>
                <w:b/>
                <w:bCs/>
                <w:noProof/>
              </w:rPr>
              <w:t>評量</w:t>
            </w:r>
          </w:p>
        </w:tc>
      </w:tr>
      <w:tr w:rsidR="00FC6DD5" w:rsidRPr="00101F50">
        <w:trPr>
          <w:trHeight w:val="56"/>
          <w:jc w:val="center"/>
        </w:trPr>
        <w:tc>
          <w:tcPr>
            <w:tcW w:w="7114" w:type="dxa"/>
            <w:gridSpan w:val="7"/>
            <w:tcBorders>
              <w:bottom w:val="single" w:sz="12" w:space="0" w:color="auto"/>
              <w:right w:val="single" w:sz="4" w:space="0" w:color="auto"/>
            </w:tcBorders>
          </w:tcPr>
          <w:p w:rsidR="00FC6DD5" w:rsidRDefault="00FC6DD5" w:rsidP="003A519D">
            <w:pPr>
              <w:pStyle w:val="04--"/>
            </w:pPr>
            <w:r w:rsidRPr="00DF500E">
              <w:rPr>
                <w:rFonts w:eastAsia="標楷體" w:hAnsi="標楷體" w:cs="標楷體" w:hint="eastAsia"/>
                <w:noProof/>
                <w:color w:val="auto"/>
                <w:kern w:val="2"/>
                <w:sz w:val="24"/>
                <w:szCs w:val="24"/>
                <w:lang w:val="en-US"/>
              </w:rPr>
              <w:t>第二節</w:t>
            </w:r>
            <w:r w:rsidRPr="00DF500E">
              <w:rPr>
                <w:rFonts w:eastAsia="標楷體" w:hAnsi="標楷體"/>
                <w:noProof/>
                <w:color w:val="auto"/>
                <w:kern w:val="2"/>
                <w:sz w:val="24"/>
                <w:szCs w:val="24"/>
                <w:lang w:val="en-US"/>
              </w:rPr>
              <w:t xml:space="preserve"> </w:t>
            </w:r>
            <w:r w:rsidRPr="00DF500E">
              <w:rPr>
                <w:rFonts w:eastAsia="標楷體" w:hAnsi="標楷體" w:cs="標楷體" w:hint="eastAsia"/>
                <w:noProof/>
                <w:color w:val="auto"/>
                <w:kern w:val="2"/>
                <w:sz w:val="24"/>
                <w:szCs w:val="24"/>
                <w:lang w:val="en-US"/>
              </w:rPr>
              <w:t>認識多元能力、找出我的多元能力</w:t>
            </w:r>
          </w:p>
          <w:p w:rsidR="00FC6DD5" w:rsidRPr="00DF500E" w:rsidRDefault="00FC6DD5" w:rsidP="00DF500E">
            <w:pPr>
              <w:pStyle w:val="Pa5"/>
              <w:rPr>
                <w:rFonts w:ascii="Times New Roman" w:eastAsia="標楷體" w:hAnsi="標楷體" w:cs="Times New Roman"/>
                <w:noProof/>
                <w:kern w:val="2"/>
              </w:rPr>
            </w:pPr>
            <w:r w:rsidRPr="00DF500E">
              <w:rPr>
                <w:rFonts w:ascii="Times New Roman" w:eastAsia="標楷體" w:hAnsi="標楷體" w:cs="標楷體" w:hint="eastAsia"/>
                <w:noProof/>
                <w:kern w:val="2"/>
              </w:rPr>
              <w:t>一、引起動機</w:t>
            </w:r>
          </w:p>
          <w:p w:rsidR="00FC6DD5" w:rsidRDefault="00FC6DD5" w:rsidP="00DF500E">
            <w:pPr>
              <w:pStyle w:val="Pa9"/>
              <w:rPr>
                <w:rFonts w:ascii="Times New Roman" w:eastAsia="標楷體" w:hAnsi="標楷體" w:cs="Times New Roman"/>
                <w:noProof/>
                <w:kern w:val="2"/>
              </w:rPr>
            </w:pPr>
            <w:r w:rsidRPr="00DF500E">
              <w:rPr>
                <w:rFonts w:ascii="Times New Roman" w:eastAsia="標楷體" w:hAnsi="標楷體" w:cs="標楷體" w:hint="eastAsia"/>
                <w:noProof/>
                <w:kern w:val="2"/>
              </w:rPr>
              <w:t>教師說明：每個人的天賦不同，如果我們都能很清楚自己擅長做哪些事情，並且以自己喜歡且擅長的方法學習，那學習就會變得簡單又快樂，讓我們一起來找出自己的優勢能力，並學習怎麼將這樣的能力運用在學習上。</w:t>
            </w:r>
          </w:p>
          <w:p w:rsidR="00FC6DD5" w:rsidRPr="000773D2" w:rsidRDefault="00FC6DD5" w:rsidP="000773D2">
            <w:pPr>
              <w:pStyle w:val="Default"/>
              <w:rPr>
                <w:rFonts w:cs="Times New Roman"/>
              </w:rPr>
            </w:pPr>
          </w:p>
          <w:p w:rsidR="00FC6DD5" w:rsidRPr="00833FE8" w:rsidRDefault="00FC6DD5" w:rsidP="00DF500E">
            <w:pPr>
              <w:rPr>
                <w:rFonts w:eastAsia="標楷體" w:hAnsi="標楷體"/>
                <w:noProof/>
              </w:rPr>
            </w:pPr>
            <w:r w:rsidRPr="00833FE8">
              <w:rPr>
                <w:rFonts w:eastAsia="標楷體" w:hAnsi="標楷體" w:cs="標楷體" w:hint="eastAsia"/>
                <w:noProof/>
              </w:rPr>
              <w:t>二、認識多元能力</w:t>
            </w:r>
          </w:p>
          <w:p w:rsidR="00FC6DD5" w:rsidRDefault="00FC6DD5" w:rsidP="00833FE8">
            <w:pPr>
              <w:pStyle w:val="Pa9"/>
              <w:rPr>
                <w:rFonts w:ascii="Times New Roman" w:eastAsia="標楷體" w:hAnsi="標楷體" w:cs="Times New Roman"/>
                <w:noProof/>
                <w:kern w:val="2"/>
              </w:rPr>
            </w:pPr>
            <w:r>
              <w:rPr>
                <w:rFonts w:ascii="Times New Roman" w:eastAsia="標楷體" w:hAnsi="標楷體" w:cs="Times New Roman"/>
                <w:noProof/>
                <w:kern w:val="2"/>
              </w:rPr>
              <w:t>1.</w:t>
            </w:r>
            <w:r w:rsidRPr="00833FE8">
              <w:rPr>
                <w:rFonts w:ascii="Times New Roman" w:eastAsia="標楷體" w:hAnsi="標楷體" w:cs="標楷體" w:hint="eastAsia"/>
                <w:noProof/>
                <w:kern w:val="2"/>
              </w:rPr>
              <w:t>教師向學生說明作答時間：每題完成時間約</w:t>
            </w:r>
            <w:r w:rsidRPr="00833FE8">
              <w:rPr>
                <w:rFonts w:ascii="Times New Roman" w:eastAsia="標楷體" w:hAnsi="標楷體" w:cs="Times New Roman"/>
                <w:noProof/>
                <w:kern w:val="2"/>
              </w:rPr>
              <w:t>1</w:t>
            </w:r>
            <w:r w:rsidRPr="00833FE8">
              <w:rPr>
                <w:rFonts w:ascii="Times New Roman" w:eastAsia="標楷體" w:hAnsi="標楷體" w:cs="標楷體" w:hint="eastAsia"/>
                <w:noProof/>
                <w:kern w:val="2"/>
              </w:rPr>
              <w:t>分鐘。</w:t>
            </w:r>
          </w:p>
          <w:p w:rsidR="00FC6DD5" w:rsidRPr="005D23E0" w:rsidRDefault="00FC6DD5" w:rsidP="005D23E0">
            <w:pPr>
              <w:pStyle w:val="Default"/>
              <w:rPr>
                <w:rFonts w:ascii="Times New Roman" w:eastAsia="標楷體" w:hAnsi="標楷體" w:cs="Times New Roman"/>
                <w:noProof/>
                <w:color w:val="auto"/>
                <w:kern w:val="2"/>
              </w:rPr>
            </w:pPr>
            <w:r w:rsidRPr="005D23E0">
              <w:rPr>
                <w:noProof/>
                <w:kern w:val="2"/>
              </w:rPr>
              <w:t>2.</w:t>
            </w:r>
            <w:r w:rsidRPr="005D23E0">
              <w:rPr>
                <w:rFonts w:ascii="Times New Roman" w:eastAsia="標楷體" w:hAnsi="標楷體" w:cs="標楷體" w:hint="eastAsia"/>
                <w:noProof/>
                <w:color w:val="auto"/>
                <w:kern w:val="2"/>
              </w:rPr>
              <w:t>學生每完成一題，教師便公布此題代表之多元能力，並介紹此多元能力之內涵。</w:t>
            </w:r>
          </w:p>
          <w:p w:rsidR="00FC6DD5" w:rsidRDefault="00FC6DD5" w:rsidP="00F053FE">
            <w:pPr>
              <w:pStyle w:val="Pa9"/>
              <w:rPr>
                <w:rFonts w:cs="Times New Roman"/>
                <w:noProof/>
              </w:rPr>
            </w:pPr>
            <w:r>
              <w:rPr>
                <w:noProof/>
              </w:rPr>
              <w:t>3.</w:t>
            </w:r>
            <w:r w:rsidRPr="00833FE8">
              <w:rPr>
                <w:rFonts w:cs="新細明體" w:hint="eastAsia"/>
                <w:noProof/>
              </w:rPr>
              <w:t>教師在介紹每一種能力內涵時，可順勢詢問學生，班上哪些同學此項能力較明顯？並鼓勵學生舉例說明。</w:t>
            </w:r>
          </w:p>
          <w:p w:rsidR="00FC6DD5" w:rsidRDefault="00FC6DD5" w:rsidP="00833FE8">
            <w:pPr>
              <w:rPr>
                <w:rFonts w:eastAsia="標楷體" w:hAnsi="標楷體"/>
                <w:noProof/>
              </w:rPr>
            </w:pPr>
          </w:p>
          <w:p w:rsidR="00FC6DD5" w:rsidRPr="006254F6" w:rsidRDefault="00FC6DD5" w:rsidP="006254F6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cs="標楷體" w:hint="eastAsia"/>
                <w:noProof/>
              </w:rPr>
              <w:t>三、</w:t>
            </w:r>
            <w:bookmarkStart w:id="0" w:name="_GoBack" w:colFirst="0" w:colLast="1"/>
            <w:r w:rsidRPr="006254F6">
              <w:rPr>
                <w:rFonts w:eastAsia="標楷體" w:hAnsi="標楷體" w:cs="標楷體" w:hint="eastAsia"/>
                <w:noProof/>
              </w:rPr>
              <w:t>分享與省思</w:t>
            </w:r>
          </w:p>
          <w:p w:rsidR="00FC6DD5" w:rsidRPr="001C1EC0" w:rsidRDefault="00FC6DD5" w:rsidP="001C1EC0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/>
                <w:noProof/>
              </w:rPr>
              <w:t>1.</w:t>
            </w:r>
            <w:r>
              <w:rPr>
                <w:rFonts w:ascii="MS Mincho" w:eastAsia="MS Mincho" w:hAnsi="MS Mincho" w:cs="MS Mincho" w:hint="eastAsia"/>
              </w:rPr>
              <w:t>⑴</w:t>
            </w:r>
            <w:r>
              <w:t xml:space="preserve"> </w:t>
            </w:r>
            <w:r w:rsidRPr="00D24042">
              <w:rPr>
                <w:rFonts w:eastAsia="標楷體" w:hAnsi="標楷體" w:cs="標楷體" w:hint="eastAsia"/>
                <w:noProof/>
              </w:rPr>
              <w:t>我覺得自己哪些能力比較好？為什麼？</w:t>
            </w:r>
          </w:p>
          <w:p w:rsidR="00FC6DD5" w:rsidRPr="00CA17EC" w:rsidRDefault="00FC6DD5" w:rsidP="001C1EC0">
            <w:pPr>
              <w:pStyle w:val="Pa9"/>
              <w:rPr>
                <w:rFonts w:cs="Times New Roman"/>
                <w:color w:val="221E1F"/>
              </w:rPr>
            </w:pPr>
            <w:r>
              <w:rPr>
                <w:color w:val="221E1F"/>
                <w:sz w:val="21"/>
                <w:szCs w:val="21"/>
              </w:rPr>
              <w:t xml:space="preserve">  </w:t>
            </w:r>
            <w:r w:rsidRPr="00CA17EC">
              <w:rPr>
                <w:rFonts w:ascii="MS Mincho" w:eastAsia="MS Mincho" w:hAnsi="MS Mincho" w:cs="MS Mincho" w:hint="eastAsia"/>
                <w:color w:val="221E1F"/>
              </w:rPr>
              <w:t>⑵</w:t>
            </w:r>
            <w:r w:rsidRPr="00CA17EC">
              <w:rPr>
                <w:color w:val="221E1F"/>
              </w:rPr>
              <w:t xml:space="preserve"> </w:t>
            </w:r>
            <w:r w:rsidRPr="00D24042">
              <w:rPr>
                <w:rFonts w:ascii="Times New Roman" w:eastAsia="標楷體" w:hAnsi="標楷體" w:cs="標楷體" w:hint="eastAsia"/>
                <w:noProof/>
                <w:kern w:val="2"/>
              </w:rPr>
              <w:t>在朋友眼中，他們覺得我哪些能力比較好？為什麼？</w:t>
            </w:r>
          </w:p>
          <w:p w:rsidR="00FC6DD5" w:rsidRPr="000773D2" w:rsidRDefault="00FC6DD5" w:rsidP="001C1EC0">
            <w:pPr>
              <w:rPr>
                <w:noProof/>
              </w:rPr>
            </w:pPr>
            <w:r>
              <w:rPr>
                <w:color w:val="221E1F"/>
                <w:sz w:val="21"/>
                <w:szCs w:val="21"/>
              </w:rPr>
              <w:t>*</w:t>
            </w:r>
            <w:r w:rsidRPr="000773D2">
              <w:rPr>
                <w:rFonts w:eastAsia="標楷體" w:hAnsi="標楷體" w:cs="標楷體" w:hint="eastAsia"/>
                <w:noProof/>
              </w:rPr>
              <w:t>由此可知，有些能力比較易於被他人發現，如自然觀察、人際社交等，但語言文字、數理邏輯、內省能力等則不一定會被發現。認識了這九種能力後，接下來讓我們一起透過自我檢核，找出在這些多元能力中，自己在哪些項目表現得比較好。</w:t>
            </w:r>
          </w:p>
          <w:p w:rsidR="00FC6DD5" w:rsidRDefault="00FC6DD5" w:rsidP="005D23E0">
            <w:pPr>
              <w:rPr>
                <w:rFonts w:eastAsia="標楷體" w:hAnsi="標楷體"/>
                <w:noProof/>
              </w:rPr>
            </w:pPr>
          </w:p>
          <w:p w:rsidR="00FC6DD5" w:rsidRPr="005D23E0" w:rsidRDefault="00FC6DD5" w:rsidP="005D23E0">
            <w:pPr>
              <w:rPr>
                <w:rFonts w:eastAsia="標楷體" w:hAnsi="標楷體"/>
                <w:noProof/>
              </w:rPr>
            </w:pPr>
            <w:r>
              <w:rPr>
                <w:rFonts w:eastAsia="標楷體" w:hAnsi="標楷體" w:cs="標楷體" w:hint="eastAsia"/>
                <w:noProof/>
              </w:rPr>
              <w:t>四、</w:t>
            </w:r>
            <w:r w:rsidRPr="005D23E0">
              <w:rPr>
                <w:rFonts w:eastAsia="標楷體" w:hAnsi="標楷體" w:cs="標楷體" w:hint="eastAsia"/>
                <w:noProof/>
              </w:rPr>
              <w:t>找出我的多元能力</w:t>
            </w:r>
          </w:p>
          <w:p w:rsidR="00FC6DD5" w:rsidRPr="000773D2" w:rsidRDefault="00FC6DD5" w:rsidP="00833FE8">
            <w:pPr>
              <w:rPr>
                <w:rFonts w:eastAsia="標楷體" w:hAnsi="標楷體"/>
                <w:noProof/>
              </w:rPr>
            </w:pPr>
            <w:r w:rsidRPr="005D23E0">
              <w:rPr>
                <w:rFonts w:eastAsia="標楷體" w:hAnsi="標楷體" w:cs="標楷體" w:hint="eastAsia"/>
                <w:noProof/>
              </w:rPr>
              <w:t>配合生涯擋案第</w:t>
            </w:r>
            <w:r w:rsidRPr="005D23E0">
              <w:rPr>
                <w:rFonts w:eastAsia="標楷體" w:hAnsi="標楷體"/>
                <w:noProof/>
              </w:rPr>
              <w:t>15</w:t>
            </w:r>
            <w:r>
              <w:rPr>
                <w:rFonts w:eastAsia="標楷體" w:hAnsi="標楷體"/>
                <w:noProof/>
              </w:rPr>
              <w:t>-17</w:t>
            </w:r>
            <w:r w:rsidRPr="005D23E0">
              <w:rPr>
                <w:rFonts w:eastAsia="標楷體" w:hAnsi="標楷體" w:cs="標楷體" w:hint="eastAsia"/>
                <w:noProof/>
              </w:rPr>
              <w:t>頁</w:t>
            </w:r>
            <w:r>
              <w:rPr>
                <w:rFonts w:eastAsia="標楷體" w:hAnsi="標楷體" w:cs="標楷體" w:hint="eastAsia"/>
                <w:noProof/>
              </w:rPr>
              <w:t>，完成多元智慧檢核表與相關題目。</w:t>
            </w:r>
          </w:p>
          <w:p w:rsidR="00FC6DD5" w:rsidRPr="000773D2" w:rsidRDefault="00FC6DD5" w:rsidP="000773D2">
            <w:r w:rsidRPr="000773D2">
              <w:rPr>
                <w:rFonts w:eastAsia="標楷體" w:hAnsi="標楷體"/>
                <w:noProof/>
              </w:rPr>
              <w:t>*</w:t>
            </w:r>
            <w:r w:rsidRPr="000773D2">
              <w:rPr>
                <w:rFonts w:eastAsia="標楷體" w:hAnsi="標楷體" w:cs="標楷體" w:hint="eastAsia"/>
                <w:noProof/>
              </w:rPr>
              <w:t>教師總結：在今天的活動中，看見同學們都能反思自己生活中的學習經驗，也能夠給予身邊同學回饋，我們每個人都是不同的個體，具有不同的優勢能力，了解自己所擅長的能力後，可以善用優勢能力進行學習，讓學習變得更有效率。</w:t>
            </w:r>
          </w:p>
        </w:tc>
        <w:tc>
          <w:tcPr>
            <w:tcW w:w="827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FC6DD5" w:rsidRPr="000E7956" w:rsidRDefault="00FC6DD5" w:rsidP="000E7956">
            <w:pPr>
              <w:rPr>
                <w:rFonts w:ascii="細明體" w:eastAsia="細明體" w:hAnsi="細明體"/>
              </w:rPr>
            </w:pPr>
          </w:p>
          <w:p w:rsidR="00FC6DD5" w:rsidRPr="000E7956" w:rsidRDefault="00FC6DD5" w:rsidP="000E7956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cs="細明體"/>
              </w:rPr>
              <w:t>2</w:t>
            </w:r>
          </w:p>
          <w:p w:rsidR="00FC6DD5" w:rsidRPr="000E7956" w:rsidRDefault="00FC6DD5" w:rsidP="000E7956">
            <w:pPr>
              <w:rPr>
                <w:rFonts w:ascii="細明體" w:eastAsia="細明體" w:hAnsi="細明體"/>
              </w:rPr>
            </w:pPr>
          </w:p>
          <w:p w:rsidR="00FC6DD5" w:rsidRPr="000E7956" w:rsidRDefault="00FC6DD5" w:rsidP="000E7956">
            <w:pPr>
              <w:rPr>
                <w:rFonts w:ascii="細明體" w:eastAsia="細明體" w:hAnsi="細明體"/>
              </w:rPr>
            </w:pPr>
          </w:p>
          <w:p w:rsidR="00FC6DD5" w:rsidRPr="000E7956" w:rsidRDefault="00FC6DD5" w:rsidP="000E7956">
            <w:pPr>
              <w:rPr>
                <w:rFonts w:ascii="細明體" w:eastAsia="細明體" w:hAnsi="細明體"/>
              </w:rPr>
            </w:pPr>
          </w:p>
          <w:p w:rsidR="00FC6DD5" w:rsidRPr="000E7956" w:rsidRDefault="00FC6DD5" w:rsidP="000E7956">
            <w:pPr>
              <w:rPr>
                <w:rFonts w:ascii="細明體" w:eastAsia="細明體" w:hAnsi="細明體"/>
              </w:rPr>
            </w:pPr>
          </w:p>
          <w:p w:rsidR="00FC6DD5" w:rsidRPr="000E7956" w:rsidRDefault="00FC6DD5" w:rsidP="000E7956">
            <w:pPr>
              <w:rPr>
                <w:rFonts w:ascii="細明體" w:eastAsia="細明體" w:hAnsi="細明體"/>
              </w:rPr>
            </w:pPr>
          </w:p>
          <w:p w:rsidR="00FC6DD5" w:rsidRPr="000E7956" w:rsidRDefault="00FC6DD5" w:rsidP="000E7956">
            <w:pPr>
              <w:rPr>
                <w:rFonts w:ascii="細明體" w:eastAsia="細明體" w:hAnsi="細明體"/>
              </w:rPr>
            </w:pPr>
          </w:p>
          <w:p w:rsidR="00FC6DD5" w:rsidRPr="000E7956" w:rsidRDefault="00FC6DD5" w:rsidP="000E7956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cs="細明體"/>
              </w:rPr>
              <w:t>30</w:t>
            </w:r>
          </w:p>
          <w:p w:rsidR="00FC6DD5" w:rsidRPr="000E7956" w:rsidRDefault="00FC6DD5" w:rsidP="000E7956">
            <w:pPr>
              <w:rPr>
                <w:rFonts w:ascii="細明體" w:eastAsia="細明體" w:hAnsi="細明體"/>
              </w:rPr>
            </w:pPr>
          </w:p>
          <w:p w:rsidR="00FC6DD5" w:rsidRPr="000E7956" w:rsidRDefault="00FC6DD5" w:rsidP="000E7956">
            <w:pPr>
              <w:rPr>
                <w:rFonts w:ascii="細明體" w:eastAsia="細明體" w:hAnsi="細明體"/>
              </w:rPr>
            </w:pPr>
          </w:p>
          <w:p w:rsidR="00FC6DD5" w:rsidRPr="000E7956" w:rsidRDefault="00FC6DD5" w:rsidP="000E7956">
            <w:pPr>
              <w:rPr>
                <w:rFonts w:ascii="細明體" w:eastAsia="細明體" w:hAnsi="細明體"/>
              </w:rPr>
            </w:pPr>
          </w:p>
          <w:p w:rsidR="00FC6DD5" w:rsidRPr="000E7956" w:rsidRDefault="00FC6DD5" w:rsidP="000E7956">
            <w:pPr>
              <w:rPr>
                <w:rFonts w:ascii="細明體" w:eastAsia="細明體" w:hAnsi="細明體"/>
              </w:rPr>
            </w:pPr>
          </w:p>
          <w:p w:rsidR="00FC6DD5" w:rsidRPr="000E7956" w:rsidRDefault="00FC6DD5" w:rsidP="000E7956">
            <w:pPr>
              <w:rPr>
                <w:rFonts w:ascii="細明體" w:eastAsia="細明體" w:hAnsi="細明體"/>
              </w:rPr>
            </w:pPr>
          </w:p>
          <w:p w:rsidR="00FC6DD5" w:rsidRPr="000E7956" w:rsidRDefault="00FC6DD5" w:rsidP="000E7956">
            <w:pPr>
              <w:rPr>
                <w:rFonts w:ascii="細明體" w:eastAsia="細明體" w:hAnsi="細明體"/>
              </w:rPr>
            </w:pPr>
          </w:p>
          <w:p w:rsidR="00FC6DD5" w:rsidRPr="000E7956" w:rsidRDefault="00FC6DD5" w:rsidP="000E7956">
            <w:pPr>
              <w:rPr>
                <w:rFonts w:ascii="細明體" w:eastAsia="細明體" w:hAnsi="細明體"/>
              </w:rPr>
            </w:pPr>
          </w:p>
          <w:p w:rsidR="00FC6DD5" w:rsidRPr="000E7956" w:rsidRDefault="00FC6DD5" w:rsidP="000E7956">
            <w:pPr>
              <w:rPr>
                <w:rFonts w:ascii="細明體" w:eastAsia="細明體" w:hAnsi="細明體"/>
              </w:rPr>
            </w:pPr>
          </w:p>
          <w:p w:rsidR="00FC6DD5" w:rsidRPr="000E7956" w:rsidRDefault="00FC6DD5" w:rsidP="000E7956">
            <w:pPr>
              <w:rPr>
                <w:rFonts w:ascii="細明體" w:eastAsia="細明體" w:hAnsi="細明體"/>
              </w:rPr>
            </w:pPr>
            <w:r>
              <w:rPr>
                <w:rFonts w:ascii="細明體" w:eastAsia="細明體" w:hAnsi="細明體" w:cs="細明體"/>
              </w:rPr>
              <w:t>3</w:t>
            </w:r>
          </w:p>
          <w:p w:rsidR="00FC6DD5" w:rsidRPr="000E7956" w:rsidRDefault="00FC6DD5" w:rsidP="000E7956">
            <w:pPr>
              <w:rPr>
                <w:rFonts w:ascii="細明體" w:eastAsia="細明體" w:hAnsi="細明體"/>
              </w:rPr>
            </w:pPr>
          </w:p>
          <w:p w:rsidR="00FC6DD5" w:rsidRDefault="00FC6DD5" w:rsidP="000E7956">
            <w:pPr>
              <w:rPr>
                <w:rFonts w:ascii="細明體" w:eastAsia="細明體" w:hAnsi="細明體"/>
              </w:rPr>
            </w:pPr>
          </w:p>
          <w:p w:rsidR="00FC6DD5" w:rsidRPr="00941BF8" w:rsidRDefault="00FC6DD5" w:rsidP="00941BF8">
            <w:pPr>
              <w:rPr>
                <w:rFonts w:ascii="細明體" w:eastAsia="細明體" w:hAnsi="細明體"/>
              </w:rPr>
            </w:pPr>
          </w:p>
          <w:p w:rsidR="00FC6DD5" w:rsidRPr="00941BF8" w:rsidRDefault="00FC6DD5" w:rsidP="00941BF8">
            <w:pPr>
              <w:rPr>
                <w:rFonts w:ascii="細明體" w:eastAsia="細明體" w:hAnsi="細明體"/>
              </w:rPr>
            </w:pPr>
          </w:p>
          <w:p w:rsidR="00FC6DD5" w:rsidRPr="00941BF8" w:rsidRDefault="00FC6DD5" w:rsidP="00941BF8">
            <w:pPr>
              <w:rPr>
                <w:rFonts w:ascii="細明體" w:eastAsia="細明體" w:hAnsi="細明體"/>
              </w:rPr>
            </w:pPr>
          </w:p>
          <w:p w:rsidR="00FC6DD5" w:rsidRPr="00941BF8" w:rsidRDefault="00FC6DD5" w:rsidP="00941BF8">
            <w:pPr>
              <w:rPr>
                <w:rFonts w:ascii="細明體" w:eastAsia="細明體" w:hAnsi="細明體"/>
              </w:rPr>
            </w:pPr>
          </w:p>
          <w:p w:rsidR="00FC6DD5" w:rsidRDefault="00FC6DD5" w:rsidP="00941BF8">
            <w:pPr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/>
              </w:rPr>
              <w:t>10</w:t>
            </w:r>
          </w:p>
          <w:p w:rsidR="00FC6DD5" w:rsidRPr="00941BF8" w:rsidRDefault="00FC6DD5" w:rsidP="00941BF8">
            <w:pPr>
              <w:rPr>
                <w:rFonts w:ascii="細明體" w:eastAsia="細明體" w:hAnsi="細明體"/>
              </w:rPr>
            </w:pPr>
          </w:p>
        </w:tc>
        <w:tc>
          <w:tcPr>
            <w:tcW w:w="1236" w:type="dxa"/>
            <w:tcBorders>
              <w:left w:val="single" w:sz="4" w:space="0" w:color="auto"/>
              <w:bottom w:val="single" w:sz="12" w:space="0" w:color="auto"/>
            </w:tcBorders>
          </w:tcPr>
          <w:p w:rsidR="00FC6DD5" w:rsidRPr="00512A53" w:rsidRDefault="00FC6DD5" w:rsidP="0028278B">
            <w:pPr>
              <w:pStyle w:val="ListParagraph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</w:pPr>
          </w:p>
          <w:p w:rsidR="00FC6DD5" w:rsidRPr="00512A53" w:rsidRDefault="00FC6DD5" w:rsidP="0028278B">
            <w:pPr>
              <w:pStyle w:val="ListParagraph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</w:pPr>
          </w:p>
          <w:p w:rsidR="00FC6DD5" w:rsidRPr="00512A53" w:rsidRDefault="00FC6DD5" w:rsidP="0028278B">
            <w:pPr>
              <w:pStyle w:val="ListParagraph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</w:pPr>
          </w:p>
          <w:p w:rsidR="00FC6DD5" w:rsidRPr="00512A53" w:rsidRDefault="00FC6DD5" w:rsidP="0028278B">
            <w:pPr>
              <w:pStyle w:val="ListParagraph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</w:pPr>
          </w:p>
          <w:p w:rsidR="00FC6DD5" w:rsidRPr="00512A53" w:rsidRDefault="00FC6DD5" w:rsidP="0028278B">
            <w:pPr>
              <w:pStyle w:val="ListParagraph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</w:pPr>
          </w:p>
          <w:p w:rsidR="00FC6DD5" w:rsidRPr="00512A53" w:rsidRDefault="00FC6DD5" w:rsidP="0028278B">
            <w:pPr>
              <w:pStyle w:val="ListParagraph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</w:pPr>
          </w:p>
          <w:p w:rsidR="00FC6DD5" w:rsidRPr="00512A53" w:rsidRDefault="00FC6DD5" w:rsidP="0028278B">
            <w:pPr>
              <w:pStyle w:val="ListParagraph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</w:pPr>
          </w:p>
          <w:p w:rsidR="00FC6DD5" w:rsidRPr="00512A53" w:rsidRDefault="00FC6DD5" w:rsidP="0028278B">
            <w:pPr>
              <w:pStyle w:val="ListParagraph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</w:pPr>
          </w:p>
          <w:p w:rsidR="00FC6DD5" w:rsidRPr="00512A53" w:rsidRDefault="00FC6DD5" w:rsidP="0028278B">
            <w:pPr>
              <w:pStyle w:val="ListParagraph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</w:pPr>
          </w:p>
          <w:p w:rsidR="00FC6DD5" w:rsidRPr="00512A53" w:rsidRDefault="00FC6DD5" w:rsidP="0028278B">
            <w:pPr>
              <w:pStyle w:val="ListParagraph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</w:pPr>
          </w:p>
          <w:p w:rsidR="00FC6DD5" w:rsidRPr="00F053FE" w:rsidRDefault="00FC6DD5" w:rsidP="00F053FE">
            <w:pPr>
              <w:pStyle w:val="Pa9"/>
              <w:rPr>
                <w:rFonts w:ascii="標楷體" w:eastAsia="標楷體" w:hAnsi="標楷體" w:cs="Times New Roman"/>
                <w:noProof/>
                <w:kern w:val="2"/>
              </w:rPr>
            </w:pPr>
            <w:r w:rsidRPr="00F053FE">
              <w:rPr>
                <w:rFonts w:ascii="標楷體" w:eastAsia="標楷體" w:hAnsi="標楷體" w:cs="標楷體" w:hint="eastAsia"/>
                <w:noProof/>
                <w:kern w:val="2"/>
              </w:rPr>
              <w:t>※學生翻閱課本第</w:t>
            </w:r>
            <w:r w:rsidRPr="00F053FE">
              <w:rPr>
                <w:rFonts w:ascii="標楷體" w:eastAsia="標楷體" w:hAnsi="標楷體" w:cs="標楷體"/>
                <w:noProof/>
                <w:kern w:val="2"/>
              </w:rPr>
              <w:t>123</w:t>
            </w:r>
            <w:r w:rsidRPr="00F053FE">
              <w:rPr>
                <w:rFonts w:ascii="標楷體" w:eastAsia="標楷體" w:hAnsi="標楷體" w:cs="標楷體" w:hint="eastAsia"/>
                <w:noProof/>
                <w:kern w:val="2"/>
              </w:rPr>
              <w:t>、</w:t>
            </w:r>
            <w:r w:rsidRPr="00F053FE">
              <w:rPr>
                <w:rFonts w:ascii="標楷體" w:eastAsia="標楷體" w:hAnsi="標楷體" w:cs="標楷體"/>
                <w:noProof/>
                <w:kern w:val="2"/>
              </w:rPr>
              <w:t>124</w:t>
            </w:r>
            <w:r w:rsidRPr="00F053FE">
              <w:rPr>
                <w:rFonts w:ascii="標楷體" w:eastAsia="標楷體" w:hAnsi="標楷體" w:cs="標楷體" w:hint="eastAsia"/>
                <w:noProof/>
                <w:kern w:val="2"/>
              </w:rPr>
              <w:t>頁資訊補給站之內容，介紹多元能</w:t>
            </w:r>
            <w:r w:rsidRPr="00F053FE">
              <w:rPr>
                <w:rFonts w:ascii="標楷體" w:eastAsia="標楷體" w:hAnsi="標楷體" w:cs="標楷體"/>
                <w:noProof/>
                <w:kern w:val="2"/>
              </w:rPr>
              <w:t xml:space="preserve">  </w:t>
            </w:r>
            <w:r w:rsidRPr="00F053FE">
              <w:rPr>
                <w:rFonts w:ascii="標楷體" w:eastAsia="標楷體" w:hAnsi="標楷體" w:cs="標楷體" w:hint="eastAsia"/>
                <w:noProof/>
                <w:kern w:val="2"/>
              </w:rPr>
              <w:t>力之內涵。</w:t>
            </w:r>
          </w:p>
          <w:p w:rsidR="00FC6DD5" w:rsidRPr="00512A53" w:rsidRDefault="00FC6DD5" w:rsidP="0028278B">
            <w:pPr>
              <w:pStyle w:val="ListParagraph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</w:pPr>
          </w:p>
          <w:p w:rsidR="00FC6DD5" w:rsidRPr="00512A53" w:rsidRDefault="00FC6DD5" w:rsidP="0028278B">
            <w:pPr>
              <w:pStyle w:val="ListParagraph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</w:pPr>
          </w:p>
          <w:p w:rsidR="00FC6DD5" w:rsidRPr="00512A53" w:rsidRDefault="00FC6DD5" w:rsidP="0028278B">
            <w:pPr>
              <w:pStyle w:val="ListParagraph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</w:pPr>
          </w:p>
          <w:p w:rsidR="00FC6DD5" w:rsidRPr="00512A53" w:rsidRDefault="00FC6DD5" w:rsidP="0028278B">
            <w:pPr>
              <w:pStyle w:val="ListParagraph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</w:pPr>
          </w:p>
          <w:p w:rsidR="00FC6DD5" w:rsidRPr="00512A53" w:rsidRDefault="00FC6DD5" w:rsidP="0028278B">
            <w:pPr>
              <w:pStyle w:val="ListParagraph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</w:pPr>
          </w:p>
          <w:p w:rsidR="00FC6DD5" w:rsidRPr="00512A53" w:rsidRDefault="00FC6DD5" w:rsidP="0028278B">
            <w:pPr>
              <w:pStyle w:val="ListParagraph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</w:pPr>
          </w:p>
          <w:p w:rsidR="00FC6DD5" w:rsidRPr="00512A53" w:rsidRDefault="00FC6DD5" w:rsidP="0028278B">
            <w:pPr>
              <w:pStyle w:val="ListParagraph"/>
              <w:snapToGrid w:val="0"/>
              <w:ind w:leftChars="0" w:left="0"/>
              <w:rPr>
                <w:rFonts w:ascii="Times New Roman" w:eastAsia="標楷體" w:hAnsi="Times New Roman" w:cs="Times New Roman"/>
                <w:noProof/>
                <w:kern w:val="2"/>
                <w:sz w:val="24"/>
                <w:szCs w:val="24"/>
              </w:rPr>
            </w:pPr>
          </w:p>
          <w:p w:rsidR="00FC6DD5" w:rsidRDefault="00FC6DD5" w:rsidP="00FC6DD5">
            <w:pPr>
              <w:pStyle w:val="04--"/>
              <w:ind w:left="31680" w:hangingChars="100" w:firstLine="31680"/>
              <w:rPr>
                <w:rFonts w:eastAsia="標楷體" w:hAnsi="標楷體"/>
                <w:noProof/>
              </w:rPr>
            </w:pPr>
            <w:r w:rsidRPr="005D23E0">
              <w:rPr>
                <w:rFonts w:eastAsia="標楷體" w:hAnsi="標楷體" w:cs="標楷體" w:hint="eastAsia"/>
                <w:noProof/>
              </w:rPr>
              <w:t>生涯擋案</w:t>
            </w:r>
          </w:p>
          <w:p w:rsidR="00FC6DD5" w:rsidRPr="000E7956" w:rsidRDefault="00FC6DD5" w:rsidP="00FC6DD5">
            <w:pPr>
              <w:pStyle w:val="04--"/>
              <w:ind w:left="31680" w:hangingChars="100" w:firstLine="31680"/>
              <w:rPr>
                <w:rStyle w:val="a"/>
              </w:rPr>
            </w:pPr>
            <w:r w:rsidRPr="005D23E0">
              <w:rPr>
                <w:rFonts w:eastAsia="標楷體" w:hAnsi="標楷體" w:cs="標楷體" w:hint="eastAsia"/>
                <w:noProof/>
              </w:rPr>
              <w:t>第</w:t>
            </w:r>
            <w:r w:rsidRPr="005D23E0">
              <w:rPr>
                <w:rFonts w:eastAsia="標楷體" w:hAnsi="標楷體"/>
                <w:noProof/>
              </w:rPr>
              <w:t>15</w:t>
            </w:r>
            <w:r>
              <w:rPr>
                <w:rFonts w:eastAsia="標楷體" w:hAnsi="標楷體"/>
                <w:noProof/>
              </w:rPr>
              <w:t>-17</w:t>
            </w:r>
            <w:r w:rsidRPr="005D23E0">
              <w:rPr>
                <w:rFonts w:eastAsia="標楷體" w:hAnsi="標楷體" w:cs="標楷體" w:hint="eastAsia"/>
                <w:noProof/>
              </w:rPr>
              <w:t>頁</w:t>
            </w:r>
          </w:p>
          <w:p w:rsidR="00FC6DD5" w:rsidRPr="000E7956" w:rsidRDefault="00FC6DD5" w:rsidP="00FC6DD5">
            <w:pPr>
              <w:pStyle w:val="04--"/>
              <w:ind w:left="31680" w:hangingChars="100" w:firstLine="31680"/>
              <w:rPr>
                <w:rStyle w:val="a"/>
              </w:rPr>
            </w:pPr>
          </w:p>
          <w:p w:rsidR="00FC6DD5" w:rsidRPr="000E7956" w:rsidRDefault="00FC6DD5" w:rsidP="00FC6DD5">
            <w:pPr>
              <w:pStyle w:val="04--"/>
              <w:ind w:left="31680" w:hangingChars="100" w:firstLine="31680"/>
              <w:rPr>
                <w:rStyle w:val="a"/>
              </w:rPr>
            </w:pPr>
          </w:p>
          <w:p w:rsidR="00FC6DD5" w:rsidRPr="000E7956" w:rsidRDefault="00FC6DD5" w:rsidP="00FC6DD5">
            <w:pPr>
              <w:pStyle w:val="04--"/>
              <w:ind w:left="31680" w:hangingChars="100" w:firstLine="31680"/>
              <w:rPr>
                <w:rStyle w:val="a"/>
              </w:rPr>
            </w:pPr>
          </w:p>
          <w:p w:rsidR="00FC6DD5" w:rsidRPr="000E7956" w:rsidRDefault="00FC6DD5" w:rsidP="00FC6DD5">
            <w:pPr>
              <w:pStyle w:val="04--"/>
              <w:ind w:left="31680" w:hangingChars="113" w:firstLine="31680"/>
              <w:rPr>
                <w:rFonts w:eastAsia="標楷體"/>
                <w:noProof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174" w:type="dxa"/>
            <w:gridSpan w:val="2"/>
            <w:tcBorders>
              <w:left w:val="single" w:sz="4" w:space="0" w:color="auto"/>
              <w:bottom w:val="single" w:sz="12" w:space="0" w:color="auto"/>
            </w:tcBorders>
          </w:tcPr>
          <w:p w:rsidR="00FC6DD5" w:rsidRPr="00512A53" w:rsidRDefault="00FC6DD5" w:rsidP="009F0D6E">
            <w:pPr>
              <w:pStyle w:val="ListParagraph"/>
              <w:snapToGrid w:val="0"/>
              <w:ind w:leftChars="0" w:left="0"/>
              <w:rPr>
                <w:rFonts w:ascii="標楷體" w:eastAsia="標楷體" w:hAnsi="標楷體" w:cs="Times New Roman"/>
                <w:noProof/>
                <w:kern w:val="2"/>
                <w:sz w:val="24"/>
                <w:szCs w:val="24"/>
              </w:rPr>
            </w:pPr>
            <w:r w:rsidRPr="00F053FE">
              <w:rPr>
                <w:rFonts w:ascii="標楷體" w:eastAsia="標楷體" w:hAnsi="標楷體" w:cs="標楷體" w:hint="eastAsia"/>
                <w:color w:val="000000"/>
                <w:sz w:val="23"/>
                <w:szCs w:val="23"/>
                <w:lang w:val="zh-CN"/>
              </w:rPr>
              <w:t>口語評量</w:t>
            </w:r>
          </w:p>
          <w:p w:rsidR="00FC6DD5" w:rsidRPr="000E7956" w:rsidRDefault="00FC6DD5" w:rsidP="000E7956"/>
          <w:p w:rsidR="00FC6DD5" w:rsidRDefault="00FC6DD5" w:rsidP="000E7956"/>
          <w:p w:rsidR="00FC6DD5" w:rsidRDefault="00FC6DD5" w:rsidP="000E7956"/>
          <w:p w:rsidR="00FC6DD5" w:rsidRDefault="00FC6DD5" w:rsidP="000E7956"/>
          <w:p w:rsidR="00FC6DD5" w:rsidRDefault="00FC6DD5" w:rsidP="000E7956"/>
          <w:p w:rsidR="00FC6DD5" w:rsidRDefault="00FC6DD5" w:rsidP="000E7956"/>
          <w:p w:rsidR="00FC6DD5" w:rsidRDefault="00FC6DD5" w:rsidP="000E7956"/>
          <w:p w:rsidR="00FC6DD5" w:rsidRPr="00F053FE" w:rsidRDefault="00FC6DD5" w:rsidP="000E795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053FE">
              <w:rPr>
                <w:rFonts w:ascii="標楷體" w:eastAsia="標楷體" w:hAnsi="標楷體" w:cs="標楷體" w:hint="eastAsia"/>
                <w:sz w:val="22"/>
                <w:szCs w:val="22"/>
              </w:rPr>
              <w:t>實作評量</w:t>
            </w:r>
          </w:p>
          <w:p w:rsidR="00FC6DD5" w:rsidRDefault="00FC6DD5" w:rsidP="000E7956"/>
          <w:p w:rsidR="00FC6DD5" w:rsidRDefault="00FC6DD5" w:rsidP="000E7956"/>
          <w:p w:rsidR="00FC6DD5" w:rsidRDefault="00FC6DD5" w:rsidP="000E7956"/>
          <w:p w:rsidR="00FC6DD5" w:rsidRDefault="00FC6DD5" w:rsidP="000E7956"/>
          <w:p w:rsidR="00FC6DD5" w:rsidRDefault="00FC6DD5" w:rsidP="000E7956"/>
          <w:p w:rsidR="00FC6DD5" w:rsidRDefault="00FC6DD5" w:rsidP="000E7956"/>
          <w:p w:rsidR="00FC6DD5" w:rsidRDefault="00FC6DD5" w:rsidP="000E7956"/>
          <w:p w:rsidR="00FC6DD5" w:rsidRDefault="00FC6DD5" w:rsidP="000E7956"/>
          <w:p w:rsidR="00FC6DD5" w:rsidRDefault="00FC6DD5" w:rsidP="000E7956"/>
          <w:p w:rsidR="00FC6DD5" w:rsidRDefault="00FC6DD5" w:rsidP="000E7956"/>
          <w:p w:rsidR="00FC6DD5" w:rsidRDefault="00FC6DD5" w:rsidP="000E7956"/>
          <w:p w:rsidR="00FC6DD5" w:rsidRDefault="00FC6DD5" w:rsidP="000E7956"/>
          <w:p w:rsidR="00FC6DD5" w:rsidRDefault="00FC6DD5" w:rsidP="000E7956"/>
          <w:p w:rsidR="00FC6DD5" w:rsidRDefault="00FC6DD5" w:rsidP="000E7956"/>
          <w:p w:rsidR="00FC6DD5" w:rsidRDefault="00FC6DD5" w:rsidP="000E7956"/>
          <w:p w:rsidR="00FC6DD5" w:rsidRPr="00F053FE" w:rsidRDefault="00FC6DD5" w:rsidP="000E7956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F053FE">
              <w:rPr>
                <w:rFonts w:ascii="標楷體" w:eastAsia="標楷體" w:hAnsi="標楷體" w:cs="標楷體" w:hint="eastAsia"/>
                <w:sz w:val="22"/>
                <w:szCs w:val="22"/>
              </w:rPr>
              <w:t>生涯擋案</w:t>
            </w:r>
          </w:p>
        </w:tc>
      </w:tr>
      <w:bookmarkEnd w:id="0"/>
    </w:tbl>
    <w:p w:rsidR="00FC6DD5" w:rsidRPr="00101F50" w:rsidRDefault="00FC6DD5" w:rsidP="00097EC3">
      <w:pPr>
        <w:rPr>
          <w:rFonts w:ascii="新細明體"/>
          <w:b/>
          <w:bCs/>
        </w:rPr>
      </w:pPr>
    </w:p>
    <w:sectPr w:rsidR="00FC6DD5" w:rsidRPr="00101F50" w:rsidSect="00097EC3">
      <w:footerReference w:type="default" r:id="rId7"/>
      <w:pgSz w:w="11906" w:h="16838"/>
      <w:pgMar w:top="1134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DD5" w:rsidRDefault="00FC6DD5" w:rsidP="00197879">
      <w:r>
        <w:separator/>
      </w:r>
    </w:p>
  </w:endnote>
  <w:endnote w:type="continuationSeparator" w:id="1">
    <w:p w:rsidR="00FC6DD5" w:rsidRDefault="00FC6DD5" w:rsidP="00197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i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華康黑體">
    <w:altName w:val="華康黑體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MS Mincho">
    <w:altName w:val="?? ?玃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6DD5" w:rsidRDefault="00FC6DD5" w:rsidP="00D40177">
    <w:pPr>
      <w:pStyle w:val="Footer"/>
      <w:jc w:val="center"/>
    </w:pPr>
    <w:fldSimple w:instr=" PAGE   \* MERGEFORMAT ">
      <w:r w:rsidRPr="00B86E5D">
        <w:rPr>
          <w:noProof/>
          <w:lang w:val="zh-TW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DD5" w:rsidRDefault="00FC6DD5" w:rsidP="00197879">
      <w:r>
        <w:separator/>
      </w:r>
    </w:p>
  </w:footnote>
  <w:footnote w:type="continuationSeparator" w:id="1">
    <w:p w:rsidR="00FC6DD5" w:rsidRDefault="00FC6DD5" w:rsidP="001978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3FF"/>
    <w:multiLevelType w:val="hybridMultilevel"/>
    <w:tmpl w:val="6316D4F0"/>
    <w:lvl w:ilvl="0" w:tplc="8646A3E0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00" w:hanging="480"/>
      </w:pPr>
    </w:lvl>
    <w:lvl w:ilvl="2" w:tplc="0409001B">
      <w:start w:val="1"/>
      <w:numFmt w:val="lowerRoman"/>
      <w:lvlText w:val="%3."/>
      <w:lvlJc w:val="right"/>
      <w:pPr>
        <w:ind w:left="1380" w:hanging="480"/>
      </w:pPr>
    </w:lvl>
    <w:lvl w:ilvl="3" w:tplc="0409000F">
      <w:start w:val="1"/>
      <w:numFmt w:val="decimal"/>
      <w:lvlText w:val="%4."/>
      <w:lvlJc w:val="left"/>
      <w:pPr>
        <w:ind w:left="1860" w:hanging="480"/>
      </w:pPr>
    </w:lvl>
    <w:lvl w:ilvl="4" w:tplc="04090019">
      <w:start w:val="1"/>
      <w:numFmt w:val="ideographTraditional"/>
      <w:lvlText w:val="%5、"/>
      <w:lvlJc w:val="left"/>
      <w:pPr>
        <w:ind w:left="2340" w:hanging="480"/>
      </w:pPr>
    </w:lvl>
    <w:lvl w:ilvl="5" w:tplc="0409001B">
      <w:start w:val="1"/>
      <w:numFmt w:val="lowerRoman"/>
      <w:lvlText w:val="%6."/>
      <w:lvlJc w:val="right"/>
      <w:pPr>
        <w:ind w:left="2820" w:hanging="480"/>
      </w:pPr>
    </w:lvl>
    <w:lvl w:ilvl="6" w:tplc="0409000F">
      <w:start w:val="1"/>
      <w:numFmt w:val="decimal"/>
      <w:lvlText w:val="%7."/>
      <w:lvlJc w:val="left"/>
      <w:pPr>
        <w:ind w:left="3300" w:hanging="480"/>
      </w:pPr>
    </w:lvl>
    <w:lvl w:ilvl="7" w:tplc="04090019">
      <w:start w:val="1"/>
      <w:numFmt w:val="ideographTraditional"/>
      <w:lvlText w:val="%8、"/>
      <w:lvlJc w:val="left"/>
      <w:pPr>
        <w:ind w:left="3780" w:hanging="480"/>
      </w:pPr>
    </w:lvl>
    <w:lvl w:ilvl="8" w:tplc="0409001B">
      <w:start w:val="1"/>
      <w:numFmt w:val="lowerRoman"/>
      <w:lvlText w:val="%9."/>
      <w:lvlJc w:val="right"/>
      <w:pPr>
        <w:ind w:left="4260" w:hanging="480"/>
      </w:pPr>
    </w:lvl>
  </w:abstractNum>
  <w:abstractNum w:abstractNumId="1">
    <w:nsid w:val="079E5731"/>
    <w:multiLevelType w:val="hybridMultilevel"/>
    <w:tmpl w:val="0E9261AE"/>
    <w:lvl w:ilvl="0" w:tplc="0B74BDD4">
      <w:start w:val="1"/>
      <w:numFmt w:val="decimal"/>
      <w:lvlText w:val="%1."/>
      <w:lvlJc w:val="left"/>
      <w:pPr>
        <w:ind w:left="30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00" w:hanging="480"/>
      </w:pPr>
    </w:lvl>
    <w:lvl w:ilvl="2" w:tplc="0409001B">
      <w:start w:val="1"/>
      <w:numFmt w:val="lowerRoman"/>
      <w:lvlText w:val="%3."/>
      <w:lvlJc w:val="right"/>
      <w:pPr>
        <w:ind w:left="1380" w:hanging="480"/>
      </w:pPr>
    </w:lvl>
    <w:lvl w:ilvl="3" w:tplc="0409000F">
      <w:start w:val="1"/>
      <w:numFmt w:val="decimal"/>
      <w:lvlText w:val="%4."/>
      <w:lvlJc w:val="left"/>
      <w:pPr>
        <w:ind w:left="1860" w:hanging="480"/>
      </w:pPr>
    </w:lvl>
    <w:lvl w:ilvl="4" w:tplc="04090019">
      <w:start w:val="1"/>
      <w:numFmt w:val="ideographTraditional"/>
      <w:lvlText w:val="%5、"/>
      <w:lvlJc w:val="left"/>
      <w:pPr>
        <w:ind w:left="2340" w:hanging="480"/>
      </w:pPr>
    </w:lvl>
    <w:lvl w:ilvl="5" w:tplc="0409001B">
      <w:start w:val="1"/>
      <w:numFmt w:val="lowerRoman"/>
      <w:lvlText w:val="%6."/>
      <w:lvlJc w:val="right"/>
      <w:pPr>
        <w:ind w:left="2820" w:hanging="480"/>
      </w:pPr>
    </w:lvl>
    <w:lvl w:ilvl="6" w:tplc="0409000F">
      <w:start w:val="1"/>
      <w:numFmt w:val="decimal"/>
      <w:lvlText w:val="%7."/>
      <w:lvlJc w:val="left"/>
      <w:pPr>
        <w:ind w:left="3300" w:hanging="480"/>
      </w:pPr>
    </w:lvl>
    <w:lvl w:ilvl="7" w:tplc="04090019">
      <w:start w:val="1"/>
      <w:numFmt w:val="ideographTraditional"/>
      <w:lvlText w:val="%8、"/>
      <w:lvlJc w:val="left"/>
      <w:pPr>
        <w:ind w:left="3780" w:hanging="480"/>
      </w:pPr>
    </w:lvl>
    <w:lvl w:ilvl="8" w:tplc="0409001B">
      <w:start w:val="1"/>
      <w:numFmt w:val="lowerRoman"/>
      <w:lvlText w:val="%9."/>
      <w:lvlJc w:val="right"/>
      <w:pPr>
        <w:ind w:left="4260" w:hanging="480"/>
      </w:pPr>
    </w:lvl>
  </w:abstractNum>
  <w:abstractNum w:abstractNumId="2">
    <w:nsid w:val="0CFE0E3A"/>
    <w:multiLevelType w:val="hybridMultilevel"/>
    <w:tmpl w:val="EA16F082"/>
    <w:lvl w:ilvl="0" w:tplc="4C70B314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00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61F537E"/>
    <w:multiLevelType w:val="hybridMultilevel"/>
    <w:tmpl w:val="3D80B55E"/>
    <w:lvl w:ilvl="0" w:tplc="7EE0C1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C1869E0"/>
    <w:multiLevelType w:val="hybridMultilevel"/>
    <w:tmpl w:val="8A94F706"/>
    <w:lvl w:ilvl="0" w:tplc="810891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C451F81"/>
    <w:multiLevelType w:val="hybridMultilevel"/>
    <w:tmpl w:val="1B9C936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3447782"/>
    <w:multiLevelType w:val="multilevel"/>
    <w:tmpl w:val="050AAC5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3712E08"/>
    <w:multiLevelType w:val="hybridMultilevel"/>
    <w:tmpl w:val="573E6374"/>
    <w:lvl w:ilvl="0" w:tplc="F272B854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8">
    <w:nsid w:val="35F10BC9"/>
    <w:multiLevelType w:val="hybridMultilevel"/>
    <w:tmpl w:val="061A6C3A"/>
    <w:lvl w:ilvl="0" w:tplc="88E4F95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EF031F6"/>
    <w:multiLevelType w:val="multilevel"/>
    <w:tmpl w:val="79E4AD5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25B274F"/>
    <w:multiLevelType w:val="hybridMultilevel"/>
    <w:tmpl w:val="AB6CCD42"/>
    <w:lvl w:ilvl="0" w:tplc="5BE8545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56A82D27"/>
    <w:multiLevelType w:val="hybridMultilevel"/>
    <w:tmpl w:val="778E1A1A"/>
    <w:lvl w:ilvl="0" w:tplc="1CC4EC14">
      <w:start w:val="1"/>
      <w:numFmt w:val="decimal"/>
      <w:lvlText w:val="%1."/>
      <w:lvlJc w:val="left"/>
      <w:pPr>
        <w:ind w:left="840" w:hanging="360"/>
      </w:pPr>
      <w:rPr>
        <w:rFonts w:ascii="Calibri" w:hint="default"/>
        <w:color w:val="000000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9D33525"/>
    <w:multiLevelType w:val="hybridMultilevel"/>
    <w:tmpl w:val="14404D8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60A55432"/>
    <w:multiLevelType w:val="hybridMultilevel"/>
    <w:tmpl w:val="EA149F34"/>
    <w:lvl w:ilvl="0" w:tplc="8B9666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0CE16ED"/>
    <w:multiLevelType w:val="hybridMultilevel"/>
    <w:tmpl w:val="5DF8565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64253DBE"/>
    <w:multiLevelType w:val="hybridMultilevel"/>
    <w:tmpl w:val="37FACC78"/>
    <w:lvl w:ilvl="0" w:tplc="198678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696106EB"/>
    <w:multiLevelType w:val="hybridMultilevel"/>
    <w:tmpl w:val="540252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6EB85665"/>
    <w:multiLevelType w:val="multilevel"/>
    <w:tmpl w:val="F654AE0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6FCF1620"/>
    <w:multiLevelType w:val="multilevel"/>
    <w:tmpl w:val="540252B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968628E"/>
    <w:multiLevelType w:val="hybridMultilevel"/>
    <w:tmpl w:val="3614FAE2"/>
    <w:lvl w:ilvl="0" w:tplc="2972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20" w:hanging="480"/>
      </w:pPr>
    </w:lvl>
    <w:lvl w:ilvl="2" w:tplc="0409001B">
      <w:start w:val="1"/>
      <w:numFmt w:val="lowerRoman"/>
      <w:lvlText w:val="%3."/>
      <w:lvlJc w:val="right"/>
      <w:pPr>
        <w:ind w:left="1800" w:hanging="480"/>
      </w:pPr>
    </w:lvl>
    <w:lvl w:ilvl="3" w:tplc="0409000F">
      <w:start w:val="1"/>
      <w:numFmt w:val="decimal"/>
      <w:lvlText w:val="%4."/>
      <w:lvlJc w:val="left"/>
      <w:pPr>
        <w:ind w:left="2280" w:hanging="480"/>
      </w:pPr>
    </w:lvl>
    <w:lvl w:ilvl="4" w:tplc="04090019">
      <w:start w:val="1"/>
      <w:numFmt w:val="ideographTraditional"/>
      <w:lvlText w:val="%5、"/>
      <w:lvlJc w:val="left"/>
      <w:pPr>
        <w:ind w:left="2760" w:hanging="480"/>
      </w:pPr>
    </w:lvl>
    <w:lvl w:ilvl="5" w:tplc="0409001B">
      <w:start w:val="1"/>
      <w:numFmt w:val="lowerRoman"/>
      <w:lvlText w:val="%6."/>
      <w:lvlJc w:val="right"/>
      <w:pPr>
        <w:ind w:left="3240" w:hanging="480"/>
      </w:pPr>
    </w:lvl>
    <w:lvl w:ilvl="6" w:tplc="0409000F">
      <w:start w:val="1"/>
      <w:numFmt w:val="decimal"/>
      <w:lvlText w:val="%7."/>
      <w:lvlJc w:val="left"/>
      <w:pPr>
        <w:ind w:left="3720" w:hanging="480"/>
      </w:pPr>
    </w:lvl>
    <w:lvl w:ilvl="7" w:tplc="04090019">
      <w:start w:val="1"/>
      <w:numFmt w:val="ideographTraditional"/>
      <w:lvlText w:val="%8、"/>
      <w:lvlJc w:val="left"/>
      <w:pPr>
        <w:ind w:left="4200" w:hanging="480"/>
      </w:pPr>
    </w:lvl>
    <w:lvl w:ilvl="8" w:tplc="0409001B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14"/>
  </w:num>
  <w:num w:numId="2">
    <w:abstractNumId w:val="2"/>
  </w:num>
  <w:num w:numId="3">
    <w:abstractNumId w:val="12"/>
  </w:num>
  <w:num w:numId="4">
    <w:abstractNumId w:val="0"/>
  </w:num>
  <w:num w:numId="5">
    <w:abstractNumId w:val="1"/>
  </w:num>
  <w:num w:numId="6">
    <w:abstractNumId w:val="4"/>
  </w:num>
  <w:num w:numId="7">
    <w:abstractNumId w:val="13"/>
  </w:num>
  <w:num w:numId="8">
    <w:abstractNumId w:val="3"/>
  </w:num>
  <w:num w:numId="9">
    <w:abstractNumId w:val="15"/>
  </w:num>
  <w:num w:numId="10">
    <w:abstractNumId w:val="5"/>
  </w:num>
  <w:num w:numId="11">
    <w:abstractNumId w:val="11"/>
  </w:num>
  <w:num w:numId="12">
    <w:abstractNumId w:val="7"/>
  </w:num>
  <w:num w:numId="13">
    <w:abstractNumId w:val="19"/>
  </w:num>
  <w:num w:numId="14">
    <w:abstractNumId w:val="8"/>
  </w:num>
  <w:num w:numId="15">
    <w:abstractNumId w:val="16"/>
  </w:num>
  <w:num w:numId="16">
    <w:abstractNumId w:val="6"/>
  </w:num>
  <w:num w:numId="17">
    <w:abstractNumId w:val="17"/>
  </w:num>
  <w:num w:numId="18">
    <w:abstractNumId w:val="18"/>
  </w:num>
  <w:num w:numId="19">
    <w:abstractNumId w:val="10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125D1"/>
    <w:rsid w:val="00004176"/>
    <w:rsid w:val="000263C5"/>
    <w:rsid w:val="00037CF0"/>
    <w:rsid w:val="00042C2A"/>
    <w:rsid w:val="00052EB9"/>
    <w:rsid w:val="000535DF"/>
    <w:rsid w:val="00060746"/>
    <w:rsid w:val="000773D2"/>
    <w:rsid w:val="000873CC"/>
    <w:rsid w:val="00097EC3"/>
    <w:rsid w:val="000A2EEA"/>
    <w:rsid w:val="000C338C"/>
    <w:rsid w:val="000C5DF4"/>
    <w:rsid w:val="000C5FA0"/>
    <w:rsid w:val="000C6F87"/>
    <w:rsid w:val="000E7956"/>
    <w:rsid w:val="000F24E3"/>
    <w:rsid w:val="000F261C"/>
    <w:rsid w:val="000F6B3B"/>
    <w:rsid w:val="00101F50"/>
    <w:rsid w:val="001152CD"/>
    <w:rsid w:val="0011759A"/>
    <w:rsid w:val="00120F5D"/>
    <w:rsid w:val="00121681"/>
    <w:rsid w:val="001236A1"/>
    <w:rsid w:val="0013256C"/>
    <w:rsid w:val="001437BC"/>
    <w:rsid w:val="001470D5"/>
    <w:rsid w:val="00155979"/>
    <w:rsid w:val="00156792"/>
    <w:rsid w:val="00177AE6"/>
    <w:rsid w:val="00183342"/>
    <w:rsid w:val="001873E6"/>
    <w:rsid w:val="00191228"/>
    <w:rsid w:val="00197879"/>
    <w:rsid w:val="001B239D"/>
    <w:rsid w:val="001B6F8D"/>
    <w:rsid w:val="001C1EC0"/>
    <w:rsid w:val="001C2A27"/>
    <w:rsid w:val="001C41C4"/>
    <w:rsid w:val="001D0BB5"/>
    <w:rsid w:val="001E19F8"/>
    <w:rsid w:val="001E7102"/>
    <w:rsid w:val="001F7F55"/>
    <w:rsid w:val="002001F6"/>
    <w:rsid w:val="0020123A"/>
    <w:rsid w:val="00204FD5"/>
    <w:rsid w:val="00205C77"/>
    <w:rsid w:val="00210794"/>
    <w:rsid w:val="0021433A"/>
    <w:rsid w:val="00240363"/>
    <w:rsid w:val="00243CBC"/>
    <w:rsid w:val="002541B1"/>
    <w:rsid w:val="0025541A"/>
    <w:rsid w:val="0025663A"/>
    <w:rsid w:val="00256EA9"/>
    <w:rsid w:val="00272D77"/>
    <w:rsid w:val="00275228"/>
    <w:rsid w:val="0028278B"/>
    <w:rsid w:val="002844A4"/>
    <w:rsid w:val="002934D1"/>
    <w:rsid w:val="0029482A"/>
    <w:rsid w:val="00295237"/>
    <w:rsid w:val="00296F90"/>
    <w:rsid w:val="002A0465"/>
    <w:rsid w:val="002A2B06"/>
    <w:rsid w:val="002A3684"/>
    <w:rsid w:val="002B275E"/>
    <w:rsid w:val="002B5D24"/>
    <w:rsid w:val="002C09C9"/>
    <w:rsid w:val="002F1B15"/>
    <w:rsid w:val="002F52E2"/>
    <w:rsid w:val="00327E69"/>
    <w:rsid w:val="00350787"/>
    <w:rsid w:val="00361F21"/>
    <w:rsid w:val="00367631"/>
    <w:rsid w:val="00367782"/>
    <w:rsid w:val="0038369C"/>
    <w:rsid w:val="003877AC"/>
    <w:rsid w:val="00396DDE"/>
    <w:rsid w:val="003A40C8"/>
    <w:rsid w:val="003A519D"/>
    <w:rsid w:val="003B2376"/>
    <w:rsid w:val="003C050D"/>
    <w:rsid w:val="003C363C"/>
    <w:rsid w:val="003C3C09"/>
    <w:rsid w:val="003D009F"/>
    <w:rsid w:val="003D120A"/>
    <w:rsid w:val="003D4C19"/>
    <w:rsid w:val="003D4C6B"/>
    <w:rsid w:val="003E08FB"/>
    <w:rsid w:val="003E443B"/>
    <w:rsid w:val="003F1037"/>
    <w:rsid w:val="004356B5"/>
    <w:rsid w:val="0046065A"/>
    <w:rsid w:val="00466C9F"/>
    <w:rsid w:val="00471C35"/>
    <w:rsid w:val="00480ECA"/>
    <w:rsid w:val="004A77F1"/>
    <w:rsid w:val="004B0A86"/>
    <w:rsid w:val="004B4BBC"/>
    <w:rsid w:val="004C3EB6"/>
    <w:rsid w:val="004C3F19"/>
    <w:rsid w:val="004C6FC3"/>
    <w:rsid w:val="004D36B2"/>
    <w:rsid w:val="004E03A1"/>
    <w:rsid w:val="004E0720"/>
    <w:rsid w:val="004F4B41"/>
    <w:rsid w:val="00512591"/>
    <w:rsid w:val="00512A53"/>
    <w:rsid w:val="00517035"/>
    <w:rsid w:val="00522036"/>
    <w:rsid w:val="00522731"/>
    <w:rsid w:val="005227C1"/>
    <w:rsid w:val="00526D20"/>
    <w:rsid w:val="00526E81"/>
    <w:rsid w:val="0056069A"/>
    <w:rsid w:val="00561F38"/>
    <w:rsid w:val="00566CA8"/>
    <w:rsid w:val="0057472B"/>
    <w:rsid w:val="00585841"/>
    <w:rsid w:val="005A4045"/>
    <w:rsid w:val="005B1135"/>
    <w:rsid w:val="005B4B05"/>
    <w:rsid w:val="005B7AD3"/>
    <w:rsid w:val="005C4636"/>
    <w:rsid w:val="005D23E0"/>
    <w:rsid w:val="005E0D91"/>
    <w:rsid w:val="005E53D9"/>
    <w:rsid w:val="005F303E"/>
    <w:rsid w:val="005F4979"/>
    <w:rsid w:val="006001C9"/>
    <w:rsid w:val="00600957"/>
    <w:rsid w:val="00601286"/>
    <w:rsid w:val="0060474B"/>
    <w:rsid w:val="00604E71"/>
    <w:rsid w:val="00611F13"/>
    <w:rsid w:val="00612F68"/>
    <w:rsid w:val="00622225"/>
    <w:rsid w:val="00623C26"/>
    <w:rsid w:val="00624B2F"/>
    <w:rsid w:val="006254F6"/>
    <w:rsid w:val="0063650B"/>
    <w:rsid w:val="006527CD"/>
    <w:rsid w:val="00676A01"/>
    <w:rsid w:val="0067772B"/>
    <w:rsid w:val="00681B03"/>
    <w:rsid w:val="006836D5"/>
    <w:rsid w:val="00684DF2"/>
    <w:rsid w:val="00687E22"/>
    <w:rsid w:val="0069043A"/>
    <w:rsid w:val="006B296D"/>
    <w:rsid w:val="006B57AD"/>
    <w:rsid w:val="006C09D1"/>
    <w:rsid w:val="006C4C2C"/>
    <w:rsid w:val="006D706F"/>
    <w:rsid w:val="006E4D67"/>
    <w:rsid w:val="006F3E16"/>
    <w:rsid w:val="006F5811"/>
    <w:rsid w:val="006F5CFF"/>
    <w:rsid w:val="007024A7"/>
    <w:rsid w:val="007042CD"/>
    <w:rsid w:val="00705815"/>
    <w:rsid w:val="00720B90"/>
    <w:rsid w:val="00721E39"/>
    <w:rsid w:val="00724073"/>
    <w:rsid w:val="0073741D"/>
    <w:rsid w:val="00740820"/>
    <w:rsid w:val="00743627"/>
    <w:rsid w:val="007514CC"/>
    <w:rsid w:val="007613C1"/>
    <w:rsid w:val="00784321"/>
    <w:rsid w:val="00785A0C"/>
    <w:rsid w:val="00795E95"/>
    <w:rsid w:val="007A1F18"/>
    <w:rsid w:val="007A3CA4"/>
    <w:rsid w:val="007A3E6E"/>
    <w:rsid w:val="007A6772"/>
    <w:rsid w:val="007B10AA"/>
    <w:rsid w:val="007B7E0D"/>
    <w:rsid w:val="007C3732"/>
    <w:rsid w:val="007C3CA8"/>
    <w:rsid w:val="007F5D42"/>
    <w:rsid w:val="00823A8C"/>
    <w:rsid w:val="00833FE8"/>
    <w:rsid w:val="00851682"/>
    <w:rsid w:val="008540C3"/>
    <w:rsid w:val="00860FB3"/>
    <w:rsid w:val="00863DAA"/>
    <w:rsid w:val="008672B7"/>
    <w:rsid w:val="008736AE"/>
    <w:rsid w:val="00882CF9"/>
    <w:rsid w:val="00884263"/>
    <w:rsid w:val="00887088"/>
    <w:rsid w:val="00887D77"/>
    <w:rsid w:val="0089570A"/>
    <w:rsid w:val="00896053"/>
    <w:rsid w:val="00897703"/>
    <w:rsid w:val="008A2626"/>
    <w:rsid w:val="008A41C4"/>
    <w:rsid w:val="008A6994"/>
    <w:rsid w:val="008B2E7C"/>
    <w:rsid w:val="008B436F"/>
    <w:rsid w:val="008B7410"/>
    <w:rsid w:val="008C346A"/>
    <w:rsid w:val="008C54F3"/>
    <w:rsid w:val="008C7445"/>
    <w:rsid w:val="008D128A"/>
    <w:rsid w:val="008F18DA"/>
    <w:rsid w:val="008F599B"/>
    <w:rsid w:val="00904150"/>
    <w:rsid w:val="00912243"/>
    <w:rsid w:val="00926926"/>
    <w:rsid w:val="0093528B"/>
    <w:rsid w:val="00941BF8"/>
    <w:rsid w:val="00950D55"/>
    <w:rsid w:val="009623B6"/>
    <w:rsid w:val="00965E9F"/>
    <w:rsid w:val="0096640F"/>
    <w:rsid w:val="009720DF"/>
    <w:rsid w:val="00977F9D"/>
    <w:rsid w:val="009833F1"/>
    <w:rsid w:val="0099007D"/>
    <w:rsid w:val="009A09FF"/>
    <w:rsid w:val="009C2251"/>
    <w:rsid w:val="009D4311"/>
    <w:rsid w:val="009D537F"/>
    <w:rsid w:val="009E13DE"/>
    <w:rsid w:val="009E26EC"/>
    <w:rsid w:val="009E50A9"/>
    <w:rsid w:val="009E79DA"/>
    <w:rsid w:val="009F0D6E"/>
    <w:rsid w:val="009F6B1D"/>
    <w:rsid w:val="00A017C2"/>
    <w:rsid w:val="00A03DEB"/>
    <w:rsid w:val="00A133F4"/>
    <w:rsid w:val="00A13FB7"/>
    <w:rsid w:val="00A174ED"/>
    <w:rsid w:val="00A33680"/>
    <w:rsid w:val="00A504D2"/>
    <w:rsid w:val="00A625ED"/>
    <w:rsid w:val="00AA7240"/>
    <w:rsid w:val="00AB1886"/>
    <w:rsid w:val="00AB2FDD"/>
    <w:rsid w:val="00AB3B4F"/>
    <w:rsid w:val="00AB6EA9"/>
    <w:rsid w:val="00AD2A39"/>
    <w:rsid w:val="00AE0B55"/>
    <w:rsid w:val="00AE419F"/>
    <w:rsid w:val="00AE506A"/>
    <w:rsid w:val="00AE67BE"/>
    <w:rsid w:val="00AF076B"/>
    <w:rsid w:val="00AF29D5"/>
    <w:rsid w:val="00AF3E4F"/>
    <w:rsid w:val="00AF5B4D"/>
    <w:rsid w:val="00B027B9"/>
    <w:rsid w:val="00B059C6"/>
    <w:rsid w:val="00B066FF"/>
    <w:rsid w:val="00B22219"/>
    <w:rsid w:val="00B264E4"/>
    <w:rsid w:val="00B300A9"/>
    <w:rsid w:val="00B35D00"/>
    <w:rsid w:val="00B45C0F"/>
    <w:rsid w:val="00B54017"/>
    <w:rsid w:val="00B54E4E"/>
    <w:rsid w:val="00B5508D"/>
    <w:rsid w:val="00B551AF"/>
    <w:rsid w:val="00B57811"/>
    <w:rsid w:val="00B6198E"/>
    <w:rsid w:val="00B6734D"/>
    <w:rsid w:val="00B67905"/>
    <w:rsid w:val="00B8029B"/>
    <w:rsid w:val="00B86E5D"/>
    <w:rsid w:val="00B906B4"/>
    <w:rsid w:val="00B91015"/>
    <w:rsid w:val="00B94245"/>
    <w:rsid w:val="00BB6CF8"/>
    <w:rsid w:val="00BB7AC9"/>
    <w:rsid w:val="00BC217C"/>
    <w:rsid w:val="00BE0F7F"/>
    <w:rsid w:val="00BE5ADA"/>
    <w:rsid w:val="00BF2144"/>
    <w:rsid w:val="00BF5621"/>
    <w:rsid w:val="00C038AC"/>
    <w:rsid w:val="00C135EC"/>
    <w:rsid w:val="00C14BFB"/>
    <w:rsid w:val="00C16329"/>
    <w:rsid w:val="00C21664"/>
    <w:rsid w:val="00C321E6"/>
    <w:rsid w:val="00C37AA4"/>
    <w:rsid w:val="00C42090"/>
    <w:rsid w:val="00C673D7"/>
    <w:rsid w:val="00C714C2"/>
    <w:rsid w:val="00C72DA6"/>
    <w:rsid w:val="00C77727"/>
    <w:rsid w:val="00C81316"/>
    <w:rsid w:val="00C81C20"/>
    <w:rsid w:val="00C83871"/>
    <w:rsid w:val="00C873DD"/>
    <w:rsid w:val="00C91502"/>
    <w:rsid w:val="00C91BF1"/>
    <w:rsid w:val="00C946C7"/>
    <w:rsid w:val="00C95076"/>
    <w:rsid w:val="00C97D73"/>
    <w:rsid w:val="00CA17EC"/>
    <w:rsid w:val="00CC7022"/>
    <w:rsid w:val="00CC78AB"/>
    <w:rsid w:val="00CD67A8"/>
    <w:rsid w:val="00CE4374"/>
    <w:rsid w:val="00CF14BA"/>
    <w:rsid w:val="00CF2F11"/>
    <w:rsid w:val="00CF53D3"/>
    <w:rsid w:val="00CF60E5"/>
    <w:rsid w:val="00D118CA"/>
    <w:rsid w:val="00D124D1"/>
    <w:rsid w:val="00D125D1"/>
    <w:rsid w:val="00D16877"/>
    <w:rsid w:val="00D205F0"/>
    <w:rsid w:val="00D22674"/>
    <w:rsid w:val="00D24042"/>
    <w:rsid w:val="00D247D7"/>
    <w:rsid w:val="00D330B0"/>
    <w:rsid w:val="00D37E55"/>
    <w:rsid w:val="00D40177"/>
    <w:rsid w:val="00D41A2F"/>
    <w:rsid w:val="00D41CE3"/>
    <w:rsid w:val="00D42B94"/>
    <w:rsid w:val="00D43C64"/>
    <w:rsid w:val="00D440E8"/>
    <w:rsid w:val="00D57963"/>
    <w:rsid w:val="00D60382"/>
    <w:rsid w:val="00D60C5B"/>
    <w:rsid w:val="00D62ED0"/>
    <w:rsid w:val="00D70ACA"/>
    <w:rsid w:val="00D87464"/>
    <w:rsid w:val="00DB4676"/>
    <w:rsid w:val="00DB6D45"/>
    <w:rsid w:val="00DC58E1"/>
    <w:rsid w:val="00DD0295"/>
    <w:rsid w:val="00DD5E34"/>
    <w:rsid w:val="00DE132D"/>
    <w:rsid w:val="00DE5BAD"/>
    <w:rsid w:val="00DF500E"/>
    <w:rsid w:val="00DF73D0"/>
    <w:rsid w:val="00E00D02"/>
    <w:rsid w:val="00E06B01"/>
    <w:rsid w:val="00E1043D"/>
    <w:rsid w:val="00E148DC"/>
    <w:rsid w:val="00E1773A"/>
    <w:rsid w:val="00E20462"/>
    <w:rsid w:val="00E2463B"/>
    <w:rsid w:val="00E2466C"/>
    <w:rsid w:val="00E3549D"/>
    <w:rsid w:val="00E42F24"/>
    <w:rsid w:val="00E50645"/>
    <w:rsid w:val="00E51544"/>
    <w:rsid w:val="00E631C2"/>
    <w:rsid w:val="00E65B7D"/>
    <w:rsid w:val="00E75571"/>
    <w:rsid w:val="00E7579B"/>
    <w:rsid w:val="00E81D5F"/>
    <w:rsid w:val="00E97A0A"/>
    <w:rsid w:val="00EA5B05"/>
    <w:rsid w:val="00EB45E9"/>
    <w:rsid w:val="00ED0966"/>
    <w:rsid w:val="00EE0220"/>
    <w:rsid w:val="00EE0AB7"/>
    <w:rsid w:val="00EE2362"/>
    <w:rsid w:val="00EF0390"/>
    <w:rsid w:val="00EF42CD"/>
    <w:rsid w:val="00EF5D56"/>
    <w:rsid w:val="00F053FE"/>
    <w:rsid w:val="00F13D1B"/>
    <w:rsid w:val="00F22885"/>
    <w:rsid w:val="00F2616A"/>
    <w:rsid w:val="00F35870"/>
    <w:rsid w:val="00F366C3"/>
    <w:rsid w:val="00F41FF7"/>
    <w:rsid w:val="00F46C32"/>
    <w:rsid w:val="00F51115"/>
    <w:rsid w:val="00F629E0"/>
    <w:rsid w:val="00F722AC"/>
    <w:rsid w:val="00F80358"/>
    <w:rsid w:val="00F825E7"/>
    <w:rsid w:val="00F950A6"/>
    <w:rsid w:val="00FA00CE"/>
    <w:rsid w:val="00FA41A1"/>
    <w:rsid w:val="00FA6C3E"/>
    <w:rsid w:val="00FC0078"/>
    <w:rsid w:val="00FC0B23"/>
    <w:rsid w:val="00FC3E32"/>
    <w:rsid w:val="00FC6DD5"/>
    <w:rsid w:val="00FC7A1C"/>
    <w:rsid w:val="00FD0D39"/>
    <w:rsid w:val="00FF3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120A"/>
    <w:pPr>
      <w:widowControl w:val="0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D125D1"/>
    <w:pPr>
      <w:widowControl w:val="0"/>
      <w:autoSpaceDE w:val="0"/>
      <w:autoSpaceDN w:val="0"/>
      <w:adjustRightInd w:val="0"/>
    </w:pPr>
    <w:rPr>
      <w:rFonts w:ascii="標楷體i.." w:eastAsia="標楷體i.." w:cs="標楷體i.."/>
      <w:color w:val="000000"/>
      <w:kern w:val="0"/>
      <w:szCs w:val="24"/>
    </w:rPr>
  </w:style>
  <w:style w:type="paragraph" w:customStyle="1" w:styleId="CM9">
    <w:name w:val="CM9"/>
    <w:basedOn w:val="Default"/>
    <w:next w:val="Default"/>
    <w:uiPriority w:val="99"/>
    <w:rsid w:val="00D125D1"/>
    <w:rPr>
      <w:rFonts w:ascii="標楷體" w:eastAsia="標楷體" w:cs="標楷體"/>
      <w:color w:val="auto"/>
    </w:rPr>
  </w:style>
  <w:style w:type="paragraph" w:styleId="ListParagraph">
    <w:name w:val="List Paragraph"/>
    <w:basedOn w:val="Normal"/>
    <w:link w:val="ListParagraphChar"/>
    <w:uiPriority w:val="99"/>
    <w:qFormat/>
    <w:rsid w:val="00D125D1"/>
    <w:pPr>
      <w:ind w:leftChars="200" w:left="480"/>
    </w:pPr>
    <w:rPr>
      <w:rFonts w:ascii="Calibri" w:hAnsi="Calibri" w:cs="Calibri"/>
      <w:kern w:val="0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D125D1"/>
    <w:rPr>
      <w:rFonts w:ascii="Calibri" w:eastAsia="新細明體" w:hAnsi="Calibri" w:cs="Calibri"/>
    </w:rPr>
  </w:style>
  <w:style w:type="paragraph" w:customStyle="1" w:styleId="default0">
    <w:name w:val="default"/>
    <w:basedOn w:val="Normal"/>
    <w:uiPriority w:val="99"/>
    <w:rsid w:val="00D125D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Header">
    <w:name w:val="header"/>
    <w:basedOn w:val="Normal"/>
    <w:link w:val="HeaderChar"/>
    <w:uiPriority w:val="99"/>
    <w:rsid w:val="00FD0D39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FD0D39"/>
    <w:rPr>
      <w:rFonts w:ascii="Calibri" w:eastAsia="新細明體" w:hAnsi="Calibri" w:cs="Calibri"/>
      <w:sz w:val="20"/>
      <w:szCs w:val="20"/>
    </w:rPr>
  </w:style>
  <w:style w:type="character" w:styleId="Hyperlink">
    <w:name w:val="Hyperlink"/>
    <w:basedOn w:val="DefaultParagraphFont"/>
    <w:uiPriority w:val="99"/>
    <w:rsid w:val="002C09C9"/>
    <w:rPr>
      <w:color w:val="0000FF"/>
      <w:u w:val="single"/>
    </w:rPr>
  </w:style>
  <w:style w:type="table" w:styleId="TableGrid">
    <w:name w:val="Table Grid"/>
    <w:basedOn w:val="TableNormal"/>
    <w:uiPriority w:val="99"/>
    <w:rsid w:val="00B67905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1978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197879"/>
    <w:rPr>
      <w:rFonts w:ascii="Times New Roman" w:eastAsia="新細明體" w:hAnsi="Times New Roman" w:cs="Times New Roman"/>
      <w:sz w:val="20"/>
      <w:szCs w:val="20"/>
    </w:rPr>
  </w:style>
  <w:style w:type="paragraph" w:customStyle="1" w:styleId="EE">
    <w:name w:val="EE內文"/>
    <w:basedOn w:val="Normal"/>
    <w:uiPriority w:val="99"/>
    <w:rsid w:val="00AF3E4F"/>
    <w:pPr>
      <w:spacing w:line="280" w:lineRule="exact"/>
      <w:ind w:firstLineChars="200" w:firstLine="200"/>
    </w:pPr>
    <w:rPr>
      <w:sz w:val="20"/>
      <w:szCs w:val="20"/>
    </w:rPr>
  </w:style>
  <w:style w:type="paragraph" w:customStyle="1" w:styleId="1">
    <w:name w:val="(1)"/>
    <w:basedOn w:val="Normal"/>
    <w:uiPriority w:val="99"/>
    <w:rsid w:val="00AF3E4F"/>
    <w:pPr>
      <w:spacing w:line="360" w:lineRule="exact"/>
      <w:ind w:left="227" w:hanging="227"/>
      <w:jc w:val="both"/>
      <w:textAlignment w:val="center"/>
    </w:pPr>
    <w:rPr>
      <w:rFonts w:eastAsia="標楷體"/>
    </w:rPr>
  </w:style>
  <w:style w:type="paragraph" w:styleId="BalloonText">
    <w:name w:val="Balloon Text"/>
    <w:basedOn w:val="Normal"/>
    <w:link w:val="BalloonTextChar"/>
    <w:uiPriority w:val="99"/>
    <w:semiHidden/>
    <w:rsid w:val="00724073"/>
    <w:rPr>
      <w:rFonts w:ascii="Calibri Light" w:hAnsi="Calibri Light" w:cs="Calibri Light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24073"/>
    <w:rPr>
      <w:rFonts w:ascii="Calibri Light" w:eastAsia="新細明體" w:hAnsi="Calibri Light" w:cs="Calibri Light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C3EB6"/>
    <w:rPr>
      <w:color w:val="808080"/>
    </w:rPr>
  </w:style>
  <w:style w:type="paragraph" w:styleId="NoSpacing">
    <w:name w:val="No Spacing"/>
    <w:uiPriority w:val="99"/>
    <w:qFormat/>
    <w:rsid w:val="00AD2A39"/>
    <w:pPr>
      <w:widowControl w:val="0"/>
    </w:pPr>
    <w:rPr>
      <w:rFonts w:cs="Calibri"/>
      <w:szCs w:val="24"/>
    </w:rPr>
  </w:style>
  <w:style w:type="paragraph" w:customStyle="1" w:styleId="03--W3">
    <w:name w:val="03-表格內文-圓體W3"/>
    <w:basedOn w:val="Normal"/>
    <w:uiPriority w:val="99"/>
    <w:rsid w:val="00042C2A"/>
    <w:pPr>
      <w:adjustRightInd w:val="0"/>
      <w:spacing w:line="283" w:lineRule="atLeast"/>
      <w:jc w:val="both"/>
      <w:textAlignment w:val="center"/>
    </w:pPr>
    <w:rPr>
      <w:color w:val="000000"/>
      <w:kern w:val="0"/>
      <w:sz w:val="21"/>
      <w:szCs w:val="21"/>
      <w:lang w:val="zh-CN"/>
    </w:rPr>
  </w:style>
  <w:style w:type="paragraph" w:customStyle="1" w:styleId="03-">
    <w:name w:val="03-表格頭"/>
    <w:basedOn w:val="Normal"/>
    <w:uiPriority w:val="99"/>
    <w:rsid w:val="00042C2A"/>
    <w:pPr>
      <w:autoSpaceDE w:val="0"/>
      <w:autoSpaceDN w:val="0"/>
      <w:adjustRightInd w:val="0"/>
      <w:spacing w:line="298" w:lineRule="atLeast"/>
      <w:jc w:val="center"/>
      <w:textAlignment w:val="center"/>
    </w:pPr>
    <w:rPr>
      <w:color w:val="000000"/>
      <w:kern w:val="0"/>
      <w:sz w:val="23"/>
      <w:szCs w:val="23"/>
      <w:lang w:val="zh-CN"/>
    </w:rPr>
  </w:style>
  <w:style w:type="paragraph" w:customStyle="1" w:styleId="04--">
    <w:name w:val="04-活動流程-表內文"/>
    <w:basedOn w:val="Normal"/>
    <w:uiPriority w:val="99"/>
    <w:rsid w:val="00884263"/>
    <w:pPr>
      <w:autoSpaceDE w:val="0"/>
      <w:autoSpaceDN w:val="0"/>
      <w:adjustRightInd w:val="0"/>
      <w:jc w:val="both"/>
      <w:textAlignment w:val="center"/>
    </w:pPr>
    <w:rPr>
      <w:color w:val="000000"/>
      <w:kern w:val="0"/>
      <w:sz w:val="23"/>
      <w:szCs w:val="23"/>
      <w:lang w:val="zh-CN"/>
    </w:rPr>
  </w:style>
  <w:style w:type="paragraph" w:customStyle="1" w:styleId="04--0">
    <w:name w:val="04-流程-內文(一)"/>
    <w:basedOn w:val="04--"/>
    <w:uiPriority w:val="99"/>
    <w:rsid w:val="00884263"/>
    <w:pPr>
      <w:ind w:left="766" w:hanging="539"/>
    </w:pPr>
  </w:style>
  <w:style w:type="paragraph" w:customStyle="1" w:styleId="04--123">
    <w:name w:val="04-活動流程-123"/>
    <w:basedOn w:val="04--"/>
    <w:uiPriority w:val="99"/>
    <w:rsid w:val="00884263"/>
    <w:pPr>
      <w:ind w:left="652" w:hanging="227"/>
    </w:pPr>
  </w:style>
  <w:style w:type="character" w:customStyle="1" w:styleId="a">
    <w:name w:val="指導要點"/>
    <w:uiPriority w:val="99"/>
    <w:rsid w:val="000E7956"/>
    <w:rPr>
      <w:color w:val="auto"/>
    </w:rPr>
  </w:style>
  <w:style w:type="paragraph" w:customStyle="1" w:styleId="Pa9">
    <w:name w:val="Pa9"/>
    <w:basedOn w:val="Default"/>
    <w:next w:val="Default"/>
    <w:uiPriority w:val="99"/>
    <w:rsid w:val="00350787"/>
    <w:pPr>
      <w:spacing w:line="213" w:lineRule="atLeast"/>
    </w:pPr>
    <w:rPr>
      <w:rFonts w:ascii="Arial" w:eastAsia="新細明體" w:hAnsi="Arial" w:cs="Arial"/>
      <w:color w:val="auto"/>
    </w:rPr>
  </w:style>
  <w:style w:type="paragraph" w:customStyle="1" w:styleId="Pa5">
    <w:name w:val="Pa5"/>
    <w:basedOn w:val="Default"/>
    <w:next w:val="Default"/>
    <w:uiPriority w:val="99"/>
    <w:rsid w:val="00DF500E"/>
    <w:pPr>
      <w:spacing w:line="242" w:lineRule="atLeast"/>
    </w:pPr>
    <w:rPr>
      <w:rFonts w:ascii="華康黑體" w:eastAsia="華康黑體" w:hAnsi="Times New Roman" w:cs="華康黑體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399</TotalTime>
  <Pages>2</Pages>
  <Words>162</Words>
  <Characters>925</Characters>
  <Application>Microsoft Office Outlook</Application>
  <DocSecurity>0</DocSecurity>
  <Lines>0</Lines>
  <Paragraphs>0</Paragraphs>
  <ScaleCrop>false</ScaleCrop>
  <Company>NAER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單元名稱</dc:title>
  <dc:subject/>
  <dc:creator>lin</dc:creator>
  <cp:keywords/>
  <dc:description/>
  <cp:lastModifiedBy>msjaing</cp:lastModifiedBy>
  <cp:revision>7</cp:revision>
  <cp:lastPrinted>2017-02-07T02:39:00Z</cp:lastPrinted>
  <dcterms:created xsi:type="dcterms:W3CDTF">2021-03-23T02:09:00Z</dcterms:created>
  <dcterms:modified xsi:type="dcterms:W3CDTF">2021-03-30T07:09:00Z</dcterms:modified>
</cp:coreProperties>
</file>