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497092" w:rsidRDefault="0049709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b/>
          <w:bCs/>
          <w:color w:val="595959"/>
          <w:kern w:val="0"/>
        </w:rPr>
      </w:pP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一、計畫名稱：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與機器人之火花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二、主要領域：</w:t>
      </w:r>
      <w:r w:rsidRPr="005C25C2">
        <w:rPr>
          <w:rFonts w:ascii="Arial" w:hAnsi="Arial" w:cs="Arial"/>
          <w:color w:val="595959"/>
          <w:kern w:val="0"/>
        </w:rPr>
        <w:t>自然與生活科技領域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三、次要領域：</w:t>
      </w:r>
      <w:r w:rsidRPr="005C25C2">
        <w:rPr>
          <w:rFonts w:ascii="Arial" w:hAnsi="Arial" w:cs="Arial"/>
          <w:color w:val="595959"/>
          <w:kern w:val="0"/>
        </w:rPr>
        <w:t>綜合課程、資訊教育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四、團隊名稱：</w:t>
      </w:r>
      <w:r>
        <w:rPr>
          <w:rFonts w:ascii="Arial" w:hAnsi="Arial" w:cs="Arial" w:hint="eastAsia"/>
          <w:color w:val="595959"/>
          <w:kern w:val="0"/>
        </w:rPr>
        <w:t>明倫國中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五、適用對象：</w:t>
      </w:r>
      <w:r>
        <w:rPr>
          <w:rFonts w:ascii="Arial" w:hAnsi="Arial" w:cs="Arial" w:hint="eastAsia"/>
          <w:b/>
          <w:bCs/>
          <w:color w:val="595959"/>
          <w:kern w:val="0"/>
        </w:rPr>
        <w:t>七</w:t>
      </w:r>
      <w:r w:rsidRPr="005C25C2">
        <w:rPr>
          <w:rFonts w:ascii="Arial" w:hAnsi="Arial" w:cs="Arial"/>
          <w:color w:val="595959"/>
          <w:kern w:val="0"/>
        </w:rPr>
        <w:t>年級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b/>
          <w:bCs/>
          <w:color w:val="595959"/>
          <w:kern w:val="0"/>
        </w:rPr>
        <w:t>六、課程設計說明：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proofErr w:type="gramStart"/>
      <w:r w:rsidRPr="005C25C2">
        <w:rPr>
          <w:rFonts w:ascii="Arial" w:hAnsi="Arial" w:cs="Arial"/>
          <w:color w:val="595959"/>
          <w:kern w:val="0"/>
        </w:rPr>
        <w:t>一</w:t>
      </w:r>
      <w:proofErr w:type="gramEnd"/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設計理念：</w:t>
      </w:r>
    </w:p>
    <w:p w:rsidR="005C25C2" w:rsidRPr="005C25C2" w:rsidRDefault="005C25C2" w:rsidP="004034B4">
      <w:pPr>
        <w:widowControl/>
        <w:shd w:val="clear" w:color="auto" w:fill="F8F8F8"/>
        <w:spacing w:after="450" w:line="450" w:lineRule="atLeast"/>
        <w:ind w:firstLineChars="100" w:firstLine="240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在近年來</w:t>
      </w:r>
      <w:proofErr w:type="gramStart"/>
      <w:r w:rsidRPr="005C25C2">
        <w:rPr>
          <w:rFonts w:ascii="Arial" w:hAnsi="Arial" w:cs="Arial"/>
          <w:color w:val="595959"/>
          <w:kern w:val="0"/>
        </w:rPr>
        <w:t>在創客教育</w:t>
      </w:r>
      <w:proofErr w:type="gramEnd"/>
      <w:r w:rsidRPr="005C25C2">
        <w:rPr>
          <w:rFonts w:ascii="Arial" w:hAnsi="Arial" w:cs="Arial"/>
          <w:color w:val="595959"/>
          <w:kern w:val="0"/>
        </w:rPr>
        <w:t>的推動下，資訊教育不在是傳統的教學方法，教師扮演引導和諮詢的角色，讓學生發揮想像力和創造力，自己動手嘗試去完成作品。透過本次運算思維能力實驗課程推動下，本校利用暑假期間辦理夏令營的方式，讓學生們在輕鬆自在的環境下，進行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程式設計課程並結合積木機器人套件，培養孩子們的邏輯思考的觀念，發揮出自有的想像力創造出屬於自己獨特的作品。</w:t>
      </w:r>
      <w:r w:rsidRPr="005C25C2">
        <w:rPr>
          <w:rFonts w:ascii="Arial" w:hAnsi="Arial" w:cs="Arial"/>
          <w:color w:val="595959"/>
          <w:kern w:val="0"/>
        </w:rPr>
        <w:lastRenderedPageBreak/>
        <w:t>並且培養孩子們團隊合作和解決問題的能力。寄望孩子們在未來的生活中，能秉持</w:t>
      </w:r>
      <w:proofErr w:type="gramStart"/>
      <w:r w:rsidRPr="005C25C2">
        <w:rPr>
          <w:rFonts w:ascii="Arial" w:hAnsi="Arial" w:cs="Arial"/>
          <w:color w:val="595959"/>
          <w:kern w:val="0"/>
        </w:rPr>
        <w:t>的創客精神</w:t>
      </w:r>
      <w:proofErr w:type="gramEnd"/>
      <w:r w:rsidRPr="005C25C2">
        <w:rPr>
          <w:rFonts w:ascii="Arial" w:hAnsi="Arial" w:cs="Arial"/>
          <w:color w:val="595959"/>
          <w:kern w:val="0"/>
        </w:rPr>
        <w:t>持續學習。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二、課程目標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透過本教學活動，學生不僅可以習得使用資訊科技運用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程式設計課程並結合積木機器人套件，也可以</w:t>
      </w:r>
      <w:proofErr w:type="gramStart"/>
      <w:r w:rsidRPr="005C25C2">
        <w:rPr>
          <w:rFonts w:ascii="Arial" w:hAnsi="Arial" w:cs="Arial"/>
          <w:color w:val="595959"/>
          <w:kern w:val="0"/>
        </w:rPr>
        <w:t>將所習得</w:t>
      </w:r>
      <w:proofErr w:type="gramEnd"/>
      <w:r w:rsidRPr="005C25C2">
        <w:rPr>
          <w:rFonts w:ascii="Arial" w:hAnsi="Arial" w:cs="Arial"/>
          <w:color w:val="595959"/>
          <w:kern w:val="0"/>
        </w:rPr>
        <w:t>的知識與技能運用於生活上的學習，提升學生在資訊教育與生活教育的整體學習效益。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學生</w:t>
      </w:r>
      <w:r w:rsidRPr="005C25C2">
        <w:rPr>
          <w:rFonts w:ascii="Arial" w:hAnsi="Arial" w:cs="Arial"/>
          <w:b/>
          <w:bCs/>
          <w:color w:val="595959"/>
          <w:kern w:val="0"/>
        </w:rPr>
        <w:t>資訊能力</w:t>
      </w:r>
      <w:r w:rsidRPr="005C25C2">
        <w:rPr>
          <w:rFonts w:ascii="Arial" w:hAnsi="Arial" w:cs="Arial"/>
          <w:color w:val="595959"/>
          <w:kern w:val="0"/>
        </w:rPr>
        <w:t>的提升涵蓋認知、技能與情意等目標：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proofErr w:type="gramStart"/>
      <w:r w:rsidRPr="005C25C2">
        <w:rPr>
          <w:rFonts w:ascii="Arial" w:hAnsi="Arial" w:cs="Arial"/>
          <w:color w:val="595959"/>
          <w:kern w:val="0"/>
        </w:rPr>
        <w:t>一</w:t>
      </w:r>
      <w:proofErr w:type="gramEnd"/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培養學生使用資訊科技運用於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程式設計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二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培養學生發揮想像力製作創意機器人。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三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培養學生使用資訊與網路科技的正確態度，應用資訊科技提升人文關懷，增進合作、主動學習的能力。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依據課程目標擬定學生能力檢核細項：</w:t>
      </w: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6460"/>
      </w:tblGrid>
      <w:tr w:rsidR="005C25C2" w:rsidRPr="005C25C2" w:rsidTr="005C25C2">
        <w:tc>
          <w:tcPr>
            <w:tcW w:w="255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學習向度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學生能力檢核項目</w:t>
            </w:r>
          </w:p>
        </w:tc>
      </w:tr>
      <w:tr w:rsidR="005C25C2" w:rsidRPr="005C25C2" w:rsidTr="005C25C2">
        <w:tc>
          <w:tcPr>
            <w:tcW w:w="2550" w:type="dxa"/>
            <w:vMerge w:val="restart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資訊教育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能操作及應用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程式設計。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能獨自或分組合作製作創意機器人。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能使用設計程式操縱機器人活動。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能利用操縱機器人進行相關地圖或闖關活動。</w:t>
            </w:r>
          </w:p>
        </w:tc>
      </w:tr>
      <w:tr w:rsidR="005C25C2" w:rsidRPr="005C25C2" w:rsidTr="005C25C2">
        <w:tc>
          <w:tcPr>
            <w:tcW w:w="2550" w:type="dxa"/>
            <w:vMerge w:val="restart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綜合課程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以五官知覺探索生活，察覺事物及環境的特性與變化。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能依照自己所觀察到的現象說出來。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學習體會他人的立場、體諒別人，並與人和諧相處。</w:t>
            </w:r>
          </w:p>
        </w:tc>
      </w:tr>
      <w:tr w:rsidR="005C25C2" w:rsidRPr="005C25C2" w:rsidTr="005C25C2">
        <w:tc>
          <w:tcPr>
            <w:tcW w:w="2550" w:type="dxa"/>
            <w:vMerge w:val="restart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自然與生活科技領域</w:t>
            </w: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產生愛護生活環境、尊重他人與關懷生命的情懷。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養成動手做的習慣，察覺自己也可以處理很多事</w:t>
            </w:r>
          </w:p>
        </w:tc>
      </w:tr>
      <w:tr w:rsidR="005C25C2" w:rsidRPr="005C25C2" w:rsidTr="005C25C2"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5C25C2" w:rsidRPr="005C25C2" w:rsidRDefault="005C25C2" w:rsidP="005C25C2">
            <w:pPr>
              <w:widowControl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處理問題時，能分工執掌，做流程</w:t>
            </w:r>
            <w:proofErr w:type="gramStart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規</w:t>
            </w:r>
            <w:proofErr w:type="gramEnd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畫，有計畫的進行操作</w:t>
            </w:r>
          </w:p>
        </w:tc>
      </w:tr>
    </w:tbl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三、課程架構：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  <w:bookmarkStart w:id="0" w:name="_GoBack"/>
      <w:bookmarkEnd w:id="0"/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四、課程設計</w:t>
      </w:r>
    </w:p>
    <w:tbl>
      <w:tblPr>
        <w:tblW w:w="0" w:type="auto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456"/>
        <w:gridCol w:w="456"/>
        <w:gridCol w:w="456"/>
        <w:gridCol w:w="712"/>
        <w:gridCol w:w="882"/>
        <w:gridCol w:w="465"/>
        <w:gridCol w:w="456"/>
        <w:gridCol w:w="1097"/>
        <w:gridCol w:w="733"/>
      </w:tblGrid>
      <w:tr w:rsidR="005C25C2" w:rsidRPr="005C25C2" w:rsidTr="005C25C2">
        <w:tc>
          <w:tcPr>
            <w:tcW w:w="369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第一單元：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 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操作</w:t>
            </w:r>
          </w:p>
        </w:tc>
        <w:tc>
          <w:tcPr>
            <w:tcW w:w="2115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 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 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軟體使用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進行程式設計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認識積木程式設計的觀念。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能了解程式設計的邏輯思維概念。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活動</w:t>
            </w:r>
            <w:proofErr w:type="gramStart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</w:t>
            </w:r>
            <w:proofErr w:type="gramEnd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教師準備：準備電腦安裝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介紹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軟體使用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遊戲舞台設定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座標基本概念介紹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分組活動：兩人一組進行程式設計遊戲腳本之討論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活動二：程式遊戲設計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教師準備：準備電腦安裝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學生準備：準備各組遊戲腳本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各組發表遊戲腳本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教師與各組學生進行腳本討論和修正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各組學生進行自己遊戲程式設計。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各組學生分享自己遊戲程式設計理念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軟體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軟體使用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能說出自己的設計理念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9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第二單元：紅綠燈教具操作</w:t>
            </w:r>
          </w:p>
        </w:tc>
        <w:tc>
          <w:tcPr>
            <w:tcW w:w="2115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 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 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紅綠燈操作使用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操控紅綠燈</w:t>
            </w:r>
          </w:p>
        </w:tc>
        <w:tc>
          <w:tcPr>
            <w:tcW w:w="4125" w:type="dxa"/>
            <w:gridSpan w:val="6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能了解紅綠燈的原理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紅綠燈正確的執行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7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活動：紅綠燈教具操作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教師準備：準備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將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紅綠燈分給各組學生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教導紅綠燈的原理。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十字路口使用紅綠燈的時機點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學生設計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操控紅綠燈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各組學生展示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紅綠燈執行的過程</w:t>
            </w: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</w:tc>
        <w:tc>
          <w:tcPr>
            <w:tcW w:w="139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</w:tc>
        <w:tc>
          <w:tcPr>
            <w:tcW w:w="1230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學生能了解紅綠燈的原理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LED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紅綠燈正確的執行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第三單元：積木車</w:t>
            </w:r>
          </w:p>
        </w:tc>
        <w:tc>
          <w:tcPr>
            <w:tcW w:w="2160" w:type="dxa"/>
            <w:gridSpan w:val="5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能組裝積木車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使用創意裝飾積木車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能了解積木車的構造和原理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能操作行動載具進入行動學習歷程。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</w:t>
            </w:r>
            <w:proofErr w:type="gramStart"/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一</w:t>
            </w:r>
            <w:proofErr w:type="gramEnd"/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：積木車組裝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教師準備：積木車套件包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請各組學生檢查積木車套件包內之零件數量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(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約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45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個零件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)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教導學生合作組裝積木車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各組展示自己組裝的積木車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各組分享自己的創意理念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欣賞各組的創意積木車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活動二：設計闖關地圖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教師準備：地圖和膠帶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教師教導學生設計闖關地圖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各組學生發揮創意設計地圖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各組分享闖關地圖的設計理念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膠帶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學生分組合作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口頭分享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小組分工合作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實作評量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第四單元：操控積木車</w:t>
            </w:r>
          </w:p>
        </w:tc>
        <w:tc>
          <w:tcPr>
            <w:tcW w:w="2160" w:type="dxa"/>
            <w:gridSpan w:val="5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程式設計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操控積木車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和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的連結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操控積木車。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</w:t>
            </w:r>
            <w:proofErr w:type="gramStart"/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一</w:t>
            </w:r>
            <w:proofErr w:type="gramEnd"/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：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程式設計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、積木車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教導各組學生設計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請學生合作設計程式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各組分享自己的程式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活動二：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 xml:space="preserve">Arduino </w:t>
            </w: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操控積木車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教師教導學生電腦連結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教導學生將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輸出至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proofErr w:type="spellStart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proofErr w:type="spellEnd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各組使用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＋</w:t>
            </w:r>
            <w:proofErr w:type="spellStart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proofErr w:type="spellEnd"/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操控積木車完成自己的闖關地圖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分鐘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學生分組合作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口頭分享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小組分工合作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實作評量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第五單元：闖關遊戲</w:t>
            </w:r>
          </w:p>
        </w:tc>
        <w:tc>
          <w:tcPr>
            <w:tcW w:w="2160" w:type="dxa"/>
            <w:gridSpan w:val="5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教學節數：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節</w:t>
            </w:r>
          </w:p>
        </w:tc>
        <w:tc>
          <w:tcPr>
            <w:tcW w:w="2490" w:type="dxa"/>
            <w:gridSpan w:val="4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教學對象：</w:t>
            </w:r>
            <w:r>
              <w:rPr>
                <w:rFonts w:ascii="Arial" w:hAnsi="Arial" w:cs="Arial" w:hint="eastAsia"/>
                <w:color w:val="595959"/>
                <w:kern w:val="0"/>
                <w:sz w:val="21"/>
                <w:szCs w:val="21"/>
              </w:rPr>
              <w:t>七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年級</w:t>
            </w:r>
          </w:p>
        </w:tc>
      </w:tr>
      <w:tr w:rsidR="005C25C2" w:rsidRPr="005C25C2" w:rsidTr="005C25C2">
        <w:tc>
          <w:tcPr>
            <w:tcW w:w="8295" w:type="dxa"/>
            <w:gridSpan w:val="10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單元目標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具體目標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能操作積木車完成地圖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能操作積木車進行闖關遊戲</w:t>
            </w:r>
          </w:p>
        </w:tc>
        <w:tc>
          <w:tcPr>
            <w:tcW w:w="4185" w:type="dxa"/>
            <w:gridSpan w:val="7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能了解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操作積木車的原理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能分組操作積木車進行比賽。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教學內容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時間分配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教學資源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學習評量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</w:tr>
      <w:tr w:rsidR="005C25C2" w:rsidRPr="005C25C2" w:rsidTr="005C25C2">
        <w:tc>
          <w:tcPr>
            <w:tcW w:w="41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活動</w:t>
            </w:r>
            <w:proofErr w:type="gramStart"/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一</w:t>
            </w:r>
            <w:proofErr w:type="gramEnd"/>
            <w:r w:rsidRPr="005C25C2">
              <w:rPr>
                <w:rFonts w:ascii="Arial" w:hAnsi="Arial" w:cs="Arial"/>
                <w:b/>
                <w:bCs/>
                <w:color w:val="595959"/>
                <w:kern w:val="0"/>
                <w:sz w:val="21"/>
                <w:szCs w:val="21"/>
              </w:rPr>
              <w:t>：闖關遊戲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一、準備活動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教師準備：統整各組積木車、地圖等等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二、發展活動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請各組學生再次檢查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scratch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成是是否能透過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控制板進行操縱積木車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各組練習操作積木車完成闖關地圖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3.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分組進行闖關比賽，並且計時名次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三、綜合活動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1.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各組分享自己闖關之容易和困難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2.</w:t>
            </w: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第一名分享過關之技巧</w:t>
            </w:r>
          </w:p>
        </w:tc>
        <w:tc>
          <w:tcPr>
            <w:tcW w:w="765" w:type="dxa"/>
            <w:gridSpan w:val="2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40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分鐘</w:t>
            </w:r>
          </w:p>
        </w:tc>
        <w:tc>
          <w:tcPr>
            <w:tcW w:w="1410" w:type="dxa"/>
            <w:gridSpan w:val="3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Arduino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控制板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積木車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電腦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地圖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學生分組合作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小組分工合作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  <w:p w:rsidR="005C25C2" w:rsidRPr="005C25C2" w:rsidRDefault="005C25C2" w:rsidP="005C25C2">
            <w:pPr>
              <w:widowControl/>
              <w:spacing w:after="450"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口頭分享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5C25C2" w:rsidRPr="005C25C2" w:rsidTr="005C25C2">
        <w:tc>
          <w:tcPr>
            <w:tcW w:w="36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4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</w:p>
        </w:tc>
      </w:tr>
    </w:tbl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 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五、資訊融入教學學習社群內容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proofErr w:type="gramStart"/>
      <w:r w:rsidRPr="005C25C2">
        <w:rPr>
          <w:rFonts w:ascii="Arial" w:hAnsi="Arial" w:cs="Arial"/>
          <w:color w:val="595959"/>
          <w:kern w:val="0"/>
        </w:rPr>
        <w:t>一</w:t>
      </w:r>
      <w:proofErr w:type="gramEnd"/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組成：由資訊科技融入教學創新應用團隊推動小組</w:t>
      </w:r>
      <w:r w:rsidRPr="005C25C2">
        <w:rPr>
          <w:rFonts w:ascii="Arial" w:hAnsi="Arial" w:cs="Arial"/>
          <w:color w:val="595959"/>
          <w:kern w:val="0"/>
        </w:rPr>
        <w:t>-</w:t>
      </w:r>
      <w:r w:rsidRPr="005C25C2">
        <w:rPr>
          <w:rFonts w:ascii="Arial" w:hAnsi="Arial" w:cs="Arial"/>
          <w:color w:val="595959"/>
          <w:kern w:val="0"/>
          <w:u w:val="single"/>
        </w:rPr>
        <w:t>菜籽社群</w:t>
      </w:r>
      <w:r w:rsidRPr="005C25C2">
        <w:rPr>
          <w:rFonts w:ascii="Arial" w:hAnsi="Arial" w:cs="Arial"/>
          <w:color w:val="595959"/>
          <w:kern w:val="0"/>
        </w:rPr>
        <w:t>，經由團隊之間發展之專業對話，進行教學活動設計、修正、回饋及省思的交流。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二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活動進行：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lastRenderedPageBreak/>
        <w:t>1</w:t>
      </w:r>
      <w:r w:rsidRPr="005C25C2">
        <w:rPr>
          <w:rFonts w:ascii="Arial" w:hAnsi="Arial" w:cs="Arial"/>
          <w:color w:val="595959"/>
          <w:kern w:val="0"/>
        </w:rPr>
        <w:t>、教學設計：教師發揮專長，將專長與資訊教育結合並互相討論。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、專業對談：利用每</w:t>
      </w:r>
      <w:proofErr w:type="gramStart"/>
      <w:r w:rsidRPr="005C25C2">
        <w:rPr>
          <w:rFonts w:ascii="Arial" w:hAnsi="Arial" w:cs="Arial"/>
          <w:color w:val="595959"/>
          <w:kern w:val="0"/>
        </w:rPr>
        <w:t>個</w:t>
      </w:r>
      <w:proofErr w:type="gramEnd"/>
      <w:r w:rsidRPr="005C25C2">
        <w:rPr>
          <w:rFonts w:ascii="Arial" w:hAnsi="Arial" w:cs="Arial"/>
          <w:color w:val="595959"/>
          <w:kern w:val="0"/>
        </w:rPr>
        <w:t>禮拜的星期三下午，團隊教師分享教學歷程並互相給予建議。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3</w:t>
      </w:r>
      <w:r w:rsidRPr="005C25C2">
        <w:rPr>
          <w:rFonts w:ascii="Arial" w:hAnsi="Arial" w:cs="Arial"/>
          <w:color w:val="595959"/>
          <w:kern w:val="0"/>
        </w:rPr>
        <w:t>、進修研習：參加資訊融入教學之知能研習，以提升團隊教師的資訊能力。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4</w:t>
      </w:r>
      <w:r w:rsidRPr="005C25C2">
        <w:rPr>
          <w:rFonts w:ascii="Arial" w:hAnsi="Arial" w:cs="Arial"/>
          <w:color w:val="595959"/>
          <w:kern w:val="0"/>
        </w:rPr>
        <w:t>、監控進度：團隊教師確實依照擬定之期程執行。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5</w:t>
      </w:r>
      <w:r w:rsidRPr="005C25C2">
        <w:rPr>
          <w:rFonts w:ascii="Arial" w:hAnsi="Arial" w:cs="Arial"/>
          <w:color w:val="595959"/>
          <w:kern w:val="0"/>
        </w:rPr>
        <w:t>、教學評鑑與省思：針對教學中的問題，透過專業對話，進行檢核、反省並做進一步修正改進。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6</w:t>
      </w:r>
      <w:r w:rsidRPr="005C25C2">
        <w:rPr>
          <w:rFonts w:ascii="Arial" w:hAnsi="Arial" w:cs="Arial"/>
          <w:color w:val="595959"/>
          <w:kern w:val="0"/>
        </w:rPr>
        <w:t>、成果分享：將方案執行成果及方案中所產出之教材與教育夥伴分享，以期達到知識共享的美意。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三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成果分享形式：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1</w:t>
      </w:r>
      <w:r w:rsidRPr="005C25C2">
        <w:rPr>
          <w:rFonts w:ascii="Arial" w:hAnsi="Arial" w:cs="Arial"/>
          <w:color w:val="595959"/>
          <w:kern w:val="0"/>
        </w:rPr>
        <w:t>、學生作品發表：透過學校網站分享學生製作的程式設計作品。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、教師行動研究：將課程實施過程以質性研究的方式整理，發表於市內所舉辦之教師行動研究計畫。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3</w:t>
      </w:r>
      <w:r w:rsidRPr="005C25C2">
        <w:rPr>
          <w:rFonts w:ascii="Arial" w:hAnsi="Arial" w:cs="Arial"/>
          <w:color w:val="595959"/>
          <w:kern w:val="0"/>
        </w:rPr>
        <w:t>、教師讀書會：進行校內的成果發表會，將本課程之內容、成果及省思的分享。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4</w:t>
      </w:r>
      <w:r w:rsidRPr="005C25C2">
        <w:rPr>
          <w:rFonts w:ascii="Arial" w:hAnsi="Arial" w:cs="Arial"/>
          <w:color w:val="595959"/>
          <w:kern w:val="0"/>
        </w:rPr>
        <w:t>、積木車作品：透過校內藝文展示空間分享學生製作的創意積木車。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六、成效評估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proofErr w:type="gramStart"/>
      <w:r w:rsidRPr="005C25C2">
        <w:rPr>
          <w:rFonts w:ascii="Arial" w:hAnsi="Arial" w:cs="Arial"/>
          <w:color w:val="595959"/>
          <w:kern w:val="0"/>
        </w:rPr>
        <w:t>一</w:t>
      </w:r>
      <w:proofErr w:type="gramEnd"/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在學生方面：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lastRenderedPageBreak/>
        <w:t>1</w:t>
      </w:r>
      <w:r w:rsidRPr="005C25C2">
        <w:rPr>
          <w:rFonts w:ascii="Arial" w:hAnsi="Arial" w:cs="Arial"/>
          <w:color w:val="595959"/>
          <w:kern w:val="0"/>
        </w:rPr>
        <w:t>、資訊力的表現：學生透過本課程能認知各種資訊技術與設備，如：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、</w:t>
      </w:r>
      <w:proofErr w:type="gramStart"/>
      <w:r w:rsidRPr="005C25C2">
        <w:rPr>
          <w:rFonts w:ascii="Arial" w:hAnsi="Arial" w:cs="Arial"/>
          <w:color w:val="595959"/>
          <w:kern w:val="0"/>
        </w:rPr>
        <w:t>、</w:t>
      </w:r>
      <w:proofErr w:type="gramEnd"/>
      <w:r w:rsidRPr="005C25C2">
        <w:rPr>
          <w:rFonts w:ascii="Arial" w:hAnsi="Arial" w:cs="Arial"/>
          <w:color w:val="595959"/>
          <w:kern w:val="0"/>
        </w:rPr>
        <w:t>Arduino</w:t>
      </w:r>
      <w:r w:rsidRPr="005C25C2">
        <w:rPr>
          <w:rFonts w:ascii="Arial" w:hAnsi="Arial" w:cs="Arial"/>
          <w:color w:val="595959"/>
          <w:kern w:val="0"/>
        </w:rPr>
        <w:t>控制板積木車，並藉由教師引導製作程式控制積木車完成闖關活動，以增強學生資訊能力。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、合作力：透過合作學習、相互學習等教學方式，培養學生的自信力、貫徹力、</w:t>
      </w:r>
      <w:proofErr w:type="gramStart"/>
      <w:r w:rsidRPr="005C25C2">
        <w:rPr>
          <w:rFonts w:ascii="Arial" w:hAnsi="Arial" w:cs="Arial"/>
          <w:color w:val="595959"/>
          <w:kern w:val="0"/>
        </w:rPr>
        <w:t>精進力</w:t>
      </w:r>
      <w:proofErr w:type="gramEnd"/>
      <w:r w:rsidRPr="005C25C2">
        <w:rPr>
          <w:rFonts w:ascii="Arial" w:hAnsi="Arial" w:cs="Arial"/>
          <w:color w:val="595959"/>
          <w:kern w:val="0"/>
        </w:rPr>
        <w:t>、發問力、尊重心、開放性和合作力。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3</w:t>
      </w:r>
      <w:r w:rsidRPr="005C25C2">
        <w:rPr>
          <w:rFonts w:ascii="Arial" w:hAnsi="Arial" w:cs="Arial"/>
          <w:color w:val="595959"/>
          <w:kern w:val="0"/>
        </w:rPr>
        <w:t>、思維力的表現：能夠運用邏輯思維進行思考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分析、比較、歸納、演繹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以及連想性思考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相關、取代、擴展、縮小、重組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等能力進行學習。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4</w:t>
      </w:r>
      <w:r w:rsidRPr="005C25C2">
        <w:rPr>
          <w:rFonts w:ascii="Arial" w:hAnsi="Arial" w:cs="Arial"/>
          <w:color w:val="595959"/>
          <w:kern w:val="0"/>
        </w:rPr>
        <w:t>、想像力與創造力：能夠發揮想像力完成闖關地圖的設計、發揮創造力完成創意積木車的組成，且發現問題並且評估出解決方法的最佳策略以實行之。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5</w:t>
      </w:r>
      <w:r w:rsidRPr="005C25C2">
        <w:rPr>
          <w:rFonts w:ascii="Arial" w:hAnsi="Arial" w:cs="Arial"/>
          <w:color w:val="595959"/>
          <w:kern w:val="0"/>
        </w:rPr>
        <w:t>、創新力的表現：學生能夠接受新科技帶來的創新技術並且能熟悉和運用，學生能夠發揮其創新性，將巧思表現在作品當中，並力求最佳呈現。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二</w:t>
      </w:r>
      <w:r w:rsidRPr="005C25C2">
        <w:rPr>
          <w:rFonts w:ascii="Arial" w:hAnsi="Arial" w:cs="Arial"/>
          <w:color w:val="595959"/>
          <w:kern w:val="0"/>
        </w:rPr>
        <w:t>)</w:t>
      </w:r>
      <w:r w:rsidRPr="005C25C2">
        <w:rPr>
          <w:rFonts w:ascii="Arial" w:hAnsi="Arial" w:cs="Arial"/>
          <w:color w:val="595959"/>
          <w:kern w:val="0"/>
        </w:rPr>
        <w:t>在教師方面：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1</w:t>
      </w:r>
      <w:r w:rsidRPr="005C25C2">
        <w:rPr>
          <w:rFonts w:ascii="Arial" w:hAnsi="Arial" w:cs="Arial"/>
          <w:color w:val="595959"/>
          <w:kern w:val="0"/>
        </w:rPr>
        <w:t>、產出｢</w:t>
      </w:r>
      <w:r w:rsidRPr="005C25C2">
        <w:rPr>
          <w:rFonts w:ascii="Arial" w:hAnsi="Arial" w:cs="Arial"/>
          <w:color w:val="595959"/>
          <w:kern w:val="0"/>
          <w:u w:val="single"/>
        </w:rPr>
        <w:t>運算思維能力</w:t>
      </w:r>
      <w:r w:rsidRPr="005C25C2">
        <w:rPr>
          <w:rFonts w:ascii="Arial" w:hAnsi="Arial" w:cs="Arial"/>
          <w:color w:val="595959"/>
          <w:kern w:val="0"/>
        </w:rPr>
        <w:t>｣教學方案，提升教師課程設計專業能力，並發展出適合學校之資訊教育課程。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2</w:t>
      </w:r>
      <w:r w:rsidRPr="005C25C2">
        <w:rPr>
          <w:rFonts w:ascii="Arial" w:hAnsi="Arial" w:cs="Arial"/>
          <w:color w:val="595959"/>
          <w:kern w:val="0"/>
        </w:rPr>
        <w:t>、教師組成專業學習社群：各有所長的教師組成教學團隊，透過過程討論及實作分享，提升團隊內教師專業能力，使團隊工作更有效率的進行。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proofErr w:type="gramStart"/>
      <w:r w:rsidRPr="005C25C2">
        <w:rPr>
          <w:rFonts w:ascii="Arial" w:hAnsi="Arial" w:cs="Arial"/>
          <w:color w:val="595959"/>
          <w:kern w:val="0"/>
        </w:rPr>
        <w:t>柒</w:t>
      </w:r>
      <w:proofErr w:type="gramEnd"/>
      <w:r w:rsidRPr="005C25C2">
        <w:rPr>
          <w:rFonts w:ascii="Arial" w:hAnsi="Arial" w:cs="Arial"/>
          <w:color w:val="595959"/>
          <w:kern w:val="0"/>
        </w:rPr>
        <w:t>、教學師資：</w:t>
      </w:r>
    </w:p>
    <w:tbl>
      <w:tblPr>
        <w:tblW w:w="978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800"/>
        <w:gridCol w:w="1590"/>
        <w:gridCol w:w="1440"/>
        <w:gridCol w:w="3690"/>
      </w:tblGrid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王懷憲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團隊主持人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資訊教育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after="450"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擬定本計畫監督計畫進行。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進行運算思維能力課程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lastRenderedPageBreak/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林欣怡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英語教學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協助學生多元評量。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成果發表會規劃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朱淑美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美工繪圖、資訊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進行教學計畫編寫並執行。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進行美工繪圖課程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王永怡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體育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進行教學計畫編寫並執行。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經費擬定及核銷事宜</w:t>
            </w:r>
          </w:p>
        </w:tc>
      </w:tr>
      <w:tr w:rsidR="005C25C2" w:rsidRPr="005C25C2" w:rsidTr="005C25C2">
        <w:tc>
          <w:tcPr>
            <w:tcW w:w="126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大安國小</w:t>
            </w:r>
          </w:p>
        </w:tc>
        <w:tc>
          <w:tcPr>
            <w:tcW w:w="180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吳靜芬</w:t>
            </w:r>
          </w:p>
        </w:tc>
        <w:tc>
          <w:tcPr>
            <w:tcW w:w="15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團隊教師</w:t>
            </w:r>
          </w:p>
        </w:tc>
        <w:tc>
          <w:tcPr>
            <w:tcW w:w="144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語文、課程教學</w:t>
            </w:r>
          </w:p>
        </w:tc>
        <w:tc>
          <w:tcPr>
            <w:tcW w:w="3690" w:type="dxa"/>
            <w:shd w:val="clear" w:color="auto" w:fill="FFFFFF"/>
            <w:tcMar>
              <w:top w:w="195" w:type="dxa"/>
              <w:left w:w="225" w:type="dxa"/>
              <w:bottom w:w="195" w:type="dxa"/>
              <w:right w:w="225" w:type="dxa"/>
            </w:tcMar>
            <w:vAlign w:val="center"/>
            <w:hideMark/>
          </w:tcPr>
          <w:p w:rsidR="005C25C2" w:rsidRPr="005C25C2" w:rsidRDefault="005C25C2" w:rsidP="005C25C2">
            <w:pPr>
              <w:widowControl/>
              <w:spacing w:line="36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協助學生多元評量。</w:t>
            </w:r>
          </w:p>
          <w:p w:rsidR="005C25C2" w:rsidRPr="005C25C2" w:rsidRDefault="005C25C2" w:rsidP="005C25C2">
            <w:pPr>
              <w:widowControl/>
              <w:spacing w:line="450" w:lineRule="atLeast"/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</w:pPr>
            <w:r w:rsidRPr="005C25C2">
              <w:rPr>
                <w:rFonts w:ascii="Arial" w:hAnsi="Arial" w:cs="Arial"/>
                <w:color w:val="595959"/>
                <w:kern w:val="0"/>
                <w:sz w:val="21"/>
                <w:szCs w:val="21"/>
              </w:rPr>
              <w:t>成果發表會規劃</w:t>
            </w:r>
          </w:p>
        </w:tc>
      </w:tr>
    </w:tbl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捌、經費運用與規劃：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一、教材費：購買</w:t>
      </w:r>
      <w:r w:rsidRPr="005C25C2">
        <w:rPr>
          <w:rFonts w:ascii="Arial" w:hAnsi="Arial" w:cs="Arial"/>
          <w:color w:val="595959"/>
          <w:kern w:val="0"/>
        </w:rPr>
        <w:t>10</w:t>
      </w:r>
      <w:r w:rsidRPr="005C25C2">
        <w:rPr>
          <w:rFonts w:ascii="Arial" w:hAnsi="Arial" w:cs="Arial"/>
          <w:color w:val="595959"/>
          <w:kern w:val="0"/>
        </w:rPr>
        <w:t>組初級智慧型機器人專題製作套件包，提供學生程式設計使用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二、講師費：授課教師之講師鐘點費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三、加班費：社群教師人員規劃活動之加班費用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四、印刷費：影印上課講義及補充資料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如地圖、闖關卡等等</w:t>
      </w:r>
      <w:r w:rsidRPr="005C25C2">
        <w:rPr>
          <w:rFonts w:ascii="Arial" w:hAnsi="Arial" w:cs="Arial"/>
          <w:color w:val="595959"/>
          <w:kern w:val="0"/>
        </w:rPr>
        <w:t>)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五、雜支：影印補充資料</w:t>
      </w:r>
      <w:r w:rsidRPr="005C25C2">
        <w:rPr>
          <w:rFonts w:ascii="Arial" w:hAnsi="Arial" w:cs="Arial"/>
          <w:color w:val="595959"/>
          <w:kern w:val="0"/>
        </w:rPr>
        <w:t>(</w:t>
      </w:r>
      <w:r w:rsidRPr="005C25C2">
        <w:rPr>
          <w:rFonts w:ascii="Arial" w:hAnsi="Arial" w:cs="Arial"/>
          <w:color w:val="595959"/>
          <w:kern w:val="0"/>
        </w:rPr>
        <w:t>如地圖、闖關卡等等</w:t>
      </w:r>
      <w:r w:rsidRPr="005C25C2">
        <w:rPr>
          <w:rFonts w:ascii="Arial" w:hAnsi="Arial" w:cs="Arial"/>
          <w:color w:val="595959"/>
          <w:kern w:val="0"/>
        </w:rPr>
        <w:t>)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玖、預期成效：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一、運用</w:t>
      </w:r>
      <w:r w:rsidRPr="005C25C2">
        <w:rPr>
          <w:rFonts w:ascii="Arial" w:hAnsi="Arial" w:cs="Arial"/>
          <w:color w:val="595959"/>
          <w:kern w:val="0"/>
        </w:rPr>
        <w:t>scratch</w:t>
      </w:r>
      <w:r w:rsidRPr="005C25C2">
        <w:rPr>
          <w:rFonts w:ascii="Arial" w:hAnsi="Arial" w:cs="Arial"/>
          <w:color w:val="595959"/>
          <w:kern w:val="0"/>
        </w:rPr>
        <w:t>軟體讓學生學習機器人程式設計，透過程式設計的過程讓學生親手動手玩創意。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t>二、透過本次專題設計課程培養學生成為一個專業的</w:t>
      </w:r>
      <w:r w:rsidRPr="005C25C2">
        <w:rPr>
          <w:rFonts w:ascii="Arial" w:hAnsi="Arial" w:cs="Arial"/>
          <w:color w:val="595959"/>
          <w:kern w:val="0"/>
        </w:rPr>
        <w:t>maker</w:t>
      </w:r>
      <w:r w:rsidRPr="005C25C2">
        <w:rPr>
          <w:rFonts w:ascii="Arial" w:hAnsi="Arial" w:cs="Arial"/>
          <w:color w:val="595959"/>
          <w:kern w:val="0"/>
        </w:rPr>
        <w:t>，在未來生活上能自主學習和</w:t>
      </w:r>
      <w:proofErr w:type="gramStart"/>
      <w:r w:rsidRPr="005C25C2">
        <w:rPr>
          <w:rFonts w:ascii="Arial" w:hAnsi="Arial" w:cs="Arial"/>
          <w:color w:val="595959"/>
          <w:kern w:val="0"/>
        </w:rPr>
        <w:t>保持創客的</w:t>
      </w:r>
      <w:proofErr w:type="gramEnd"/>
      <w:r w:rsidRPr="005C25C2">
        <w:rPr>
          <w:rFonts w:ascii="Arial" w:hAnsi="Arial" w:cs="Arial"/>
          <w:color w:val="595959"/>
          <w:kern w:val="0"/>
        </w:rPr>
        <w:t>精神。</w:t>
      </w:r>
    </w:p>
    <w:p w:rsidR="005C25C2" w:rsidRPr="005C25C2" w:rsidRDefault="005C25C2" w:rsidP="005C25C2">
      <w:pPr>
        <w:widowControl/>
        <w:shd w:val="clear" w:color="auto" w:fill="F8F8F8"/>
        <w:spacing w:after="450" w:line="450" w:lineRule="atLeast"/>
        <w:rPr>
          <w:rFonts w:ascii="Arial" w:hAnsi="Arial" w:cs="Arial"/>
          <w:color w:val="595959"/>
          <w:kern w:val="0"/>
        </w:rPr>
      </w:pPr>
      <w:r w:rsidRPr="005C25C2">
        <w:rPr>
          <w:rFonts w:ascii="Arial" w:hAnsi="Arial" w:cs="Arial"/>
          <w:color w:val="595959"/>
          <w:kern w:val="0"/>
        </w:rPr>
        <w:lastRenderedPageBreak/>
        <w:t>三、於學期初辦理八德區運算思維能力課程成果發表會，展現學生</w:t>
      </w:r>
      <w:proofErr w:type="gramStart"/>
      <w:r w:rsidRPr="005C25C2">
        <w:rPr>
          <w:rFonts w:ascii="Arial" w:hAnsi="Arial" w:cs="Arial"/>
          <w:color w:val="595959"/>
          <w:kern w:val="0"/>
        </w:rPr>
        <w:t>在創客教育</w:t>
      </w:r>
      <w:proofErr w:type="gramEnd"/>
      <w:r w:rsidRPr="005C25C2">
        <w:rPr>
          <w:rFonts w:ascii="Arial" w:hAnsi="Arial" w:cs="Arial"/>
          <w:color w:val="595959"/>
          <w:kern w:val="0"/>
        </w:rPr>
        <w:t>上的成果。</w:t>
      </w:r>
    </w:p>
    <w:sectPr w:rsidR="005C25C2" w:rsidRPr="005C25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6625"/>
    <w:multiLevelType w:val="multilevel"/>
    <w:tmpl w:val="DE52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15AB4"/>
    <w:multiLevelType w:val="multilevel"/>
    <w:tmpl w:val="FB78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C2"/>
    <w:rsid w:val="004034B4"/>
    <w:rsid w:val="00497092"/>
    <w:rsid w:val="005C25C2"/>
    <w:rsid w:val="00AA4888"/>
    <w:rsid w:val="00E8615C"/>
    <w:rsid w:val="00E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1E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A231E"/>
    <w:pPr>
      <w:keepNext/>
      <w:jc w:val="center"/>
      <w:outlineLvl w:val="3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EA231E"/>
    <w:rPr>
      <w:b/>
      <w:bCs/>
      <w:color w:val="000000"/>
      <w:kern w:val="2"/>
      <w:sz w:val="24"/>
    </w:rPr>
  </w:style>
  <w:style w:type="character" w:styleId="a3">
    <w:name w:val="Strong"/>
    <w:basedOn w:val="a0"/>
    <w:uiPriority w:val="22"/>
    <w:qFormat/>
    <w:rsid w:val="00EA231E"/>
    <w:rPr>
      <w:b/>
      <w:bCs/>
    </w:rPr>
  </w:style>
  <w:style w:type="paragraph" w:styleId="Web">
    <w:name w:val="Normal (Web)"/>
    <w:basedOn w:val="a"/>
    <w:uiPriority w:val="99"/>
    <w:unhideWhenUsed/>
    <w:rsid w:val="005C25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1E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EA231E"/>
    <w:pPr>
      <w:keepNext/>
      <w:jc w:val="center"/>
      <w:outlineLvl w:val="3"/>
    </w:pPr>
    <w:rPr>
      <w:b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EA231E"/>
    <w:rPr>
      <w:b/>
      <w:bCs/>
      <w:color w:val="000000"/>
      <w:kern w:val="2"/>
      <w:sz w:val="24"/>
    </w:rPr>
  </w:style>
  <w:style w:type="character" w:styleId="a3">
    <w:name w:val="Strong"/>
    <w:basedOn w:val="a0"/>
    <w:uiPriority w:val="22"/>
    <w:qFormat/>
    <w:rsid w:val="00EA231E"/>
    <w:rPr>
      <w:b/>
      <w:bCs/>
    </w:rPr>
  </w:style>
  <w:style w:type="paragraph" w:styleId="Web">
    <w:name w:val="Normal (Web)"/>
    <w:basedOn w:val="a"/>
    <w:uiPriority w:val="99"/>
    <w:unhideWhenUsed/>
    <w:rsid w:val="005C25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mljh</dc:creator>
  <cp:lastModifiedBy>USER</cp:lastModifiedBy>
  <cp:revision>2</cp:revision>
  <dcterms:created xsi:type="dcterms:W3CDTF">2018-06-13T07:38:00Z</dcterms:created>
  <dcterms:modified xsi:type="dcterms:W3CDTF">2018-06-13T07:38:00Z</dcterms:modified>
</cp:coreProperties>
</file>