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FC" w:rsidRPr="00810F14" w:rsidRDefault="00A17FFC" w:rsidP="00FC01AB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10F14">
        <w:rPr>
          <w:rFonts w:ascii="標楷體" w:eastAsia="標楷體" w:hAnsi="標楷體" w:hint="eastAsia"/>
          <w:b/>
          <w:sz w:val="28"/>
          <w:szCs w:val="28"/>
        </w:rPr>
        <w:t>彰化縣立明倫國民中學教師聘約</w:t>
      </w:r>
    </w:p>
    <w:p w:rsidR="00A17FFC" w:rsidRPr="0041336F" w:rsidRDefault="0085793E" w:rsidP="007F35C9">
      <w:pPr>
        <w:spacing w:line="240" w:lineRule="atLeast"/>
        <w:ind w:leftChars="1126" w:left="2702" w:rightChars="59" w:right="142" w:firstLineChars="200" w:firstLine="400"/>
        <w:jc w:val="right"/>
        <w:rPr>
          <w:rFonts w:ascii="標楷體" w:eastAsia="標楷體" w:hAnsi="標楷體"/>
          <w:sz w:val="20"/>
        </w:rPr>
      </w:pPr>
      <w:r w:rsidRPr="0041336F">
        <w:rPr>
          <w:rFonts w:ascii="標楷體" w:eastAsia="標楷體" w:hAnsi="標楷體" w:hint="eastAsia"/>
          <w:sz w:val="20"/>
        </w:rPr>
        <w:t>110</w:t>
      </w:r>
      <w:r w:rsidR="00A17FFC" w:rsidRPr="0041336F">
        <w:rPr>
          <w:rFonts w:ascii="標楷體" w:eastAsia="標楷體" w:hAnsi="標楷體" w:hint="eastAsia"/>
          <w:sz w:val="20"/>
        </w:rPr>
        <w:t>年</w:t>
      </w:r>
      <w:r w:rsidR="009B7EC9">
        <w:rPr>
          <w:rFonts w:ascii="標楷體" w:eastAsia="標楷體" w:hAnsi="標楷體" w:hint="eastAsia"/>
          <w:sz w:val="20"/>
        </w:rPr>
        <w:t>2</w:t>
      </w:r>
      <w:r w:rsidR="00A17FFC" w:rsidRPr="0041336F">
        <w:rPr>
          <w:rFonts w:ascii="標楷體" w:eastAsia="標楷體" w:hAnsi="標楷體" w:hint="eastAsia"/>
          <w:sz w:val="20"/>
        </w:rPr>
        <w:t>月</w:t>
      </w:r>
      <w:r w:rsidR="009B7EC9">
        <w:rPr>
          <w:rFonts w:ascii="標楷體" w:eastAsia="標楷體" w:hAnsi="標楷體" w:hint="eastAsia"/>
          <w:sz w:val="20"/>
        </w:rPr>
        <w:t>17</w:t>
      </w:r>
      <w:r w:rsidR="00A17FFC" w:rsidRPr="0041336F">
        <w:rPr>
          <w:rFonts w:ascii="標楷體" w:eastAsia="標楷體" w:hAnsi="標楷體" w:hint="eastAsia"/>
          <w:sz w:val="20"/>
        </w:rPr>
        <w:t>日</w:t>
      </w:r>
      <w:r w:rsidR="009B7EC9">
        <w:rPr>
          <w:rFonts w:ascii="標楷體" w:eastAsia="標楷體" w:hAnsi="標楷體" w:hint="eastAsia"/>
          <w:sz w:val="20"/>
        </w:rPr>
        <w:t>109</w:t>
      </w:r>
      <w:r w:rsidR="00A17FFC" w:rsidRPr="0041336F">
        <w:rPr>
          <w:rFonts w:ascii="標楷體" w:eastAsia="標楷體" w:hAnsi="標楷體" w:hint="eastAsia"/>
          <w:sz w:val="20"/>
        </w:rPr>
        <w:t>年學年度第</w:t>
      </w:r>
      <w:r w:rsidR="009B7EC9">
        <w:rPr>
          <w:rFonts w:ascii="標楷體" w:eastAsia="標楷體" w:hAnsi="標楷體" w:hint="eastAsia"/>
          <w:sz w:val="20"/>
        </w:rPr>
        <w:t>2</w:t>
      </w:r>
      <w:r w:rsidR="00A17FFC" w:rsidRPr="0041336F">
        <w:rPr>
          <w:rFonts w:ascii="標楷體" w:eastAsia="標楷體" w:hAnsi="標楷體" w:hint="eastAsia"/>
          <w:sz w:val="20"/>
        </w:rPr>
        <w:t>學期期</w:t>
      </w:r>
      <w:r w:rsidR="009B7EC9">
        <w:rPr>
          <w:rFonts w:ascii="標楷體" w:eastAsia="標楷體" w:hAnsi="標楷體" w:hint="eastAsia"/>
          <w:sz w:val="20"/>
        </w:rPr>
        <w:t>初</w:t>
      </w:r>
      <w:r w:rsidR="00A17FFC" w:rsidRPr="0041336F">
        <w:rPr>
          <w:rFonts w:ascii="標楷體" w:eastAsia="標楷體" w:hAnsi="標楷體" w:hint="eastAsia"/>
          <w:sz w:val="20"/>
        </w:rPr>
        <w:t>校務會議通過</w:t>
      </w:r>
    </w:p>
    <w:p w:rsidR="00F7711D" w:rsidRPr="0041336F" w:rsidRDefault="00F7711D" w:rsidP="00FC01AB">
      <w:pPr>
        <w:spacing w:line="240" w:lineRule="atLeas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一、本聘約依據</w:t>
      </w:r>
      <w:r w:rsidR="009A7C1B" w:rsidRPr="0041336F">
        <w:rPr>
          <w:rFonts w:ascii="標楷體" w:eastAsia="標楷體" w:hAnsi="標楷體"/>
        </w:rPr>
        <w:t>「</w:t>
      </w:r>
      <w:r w:rsidRPr="0041336F">
        <w:rPr>
          <w:rFonts w:ascii="標楷體" w:eastAsia="標楷體" w:hAnsi="標楷體" w:hint="eastAsia"/>
          <w:color w:val="000000" w:themeColor="text1"/>
        </w:rPr>
        <w:t>教師法</w:t>
      </w:r>
      <w:r w:rsidR="009A7C1B" w:rsidRPr="0041336F">
        <w:rPr>
          <w:rFonts w:ascii="標楷體" w:eastAsia="標楷體" w:hAnsi="標楷體"/>
        </w:rPr>
        <w:t>」</w:t>
      </w:r>
      <w:r w:rsidRPr="0041336F">
        <w:rPr>
          <w:rFonts w:ascii="標楷體" w:eastAsia="標楷體" w:hAnsi="標楷體" w:hint="eastAsia"/>
          <w:color w:val="000000" w:themeColor="text1"/>
        </w:rPr>
        <w:t>、</w:t>
      </w:r>
      <w:r w:rsidR="009A7C1B" w:rsidRPr="0041336F">
        <w:rPr>
          <w:rFonts w:ascii="標楷體" w:eastAsia="標楷體" w:hAnsi="標楷體"/>
        </w:rPr>
        <w:t>「</w:t>
      </w:r>
      <w:r w:rsidRPr="0041336F">
        <w:rPr>
          <w:rFonts w:ascii="標楷體" w:eastAsia="標楷體" w:hAnsi="標楷體" w:hint="eastAsia"/>
          <w:color w:val="000000" w:themeColor="text1"/>
        </w:rPr>
        <w:t>教師法施行細則</w:t>
      </w:r>
      <w:r w:rsidR="009A7C1B" w:rsidRPr="0041336F">
        <w:rPr>
          <w:rFonts w:ascii="標楷體" w:eastAsia="標楷體" w:hAnsi="標楷體"/>
        </w:rPr>
        <w:t>」</w:t>
      </w:r>
      <w:r w:rsidRPr="0041336F">
        <w:rPr>
          <w:rFonts w:ascii="標楷體" w:eastAsia="標楷體" w:hAnsi="標楷體" w:hint="eastAsia"/>
          <w:color w:val="000000" w:themeColor="text1"/>
        </w:rPr>
        <w:t>及</w:t>
      </w:r>
      <w:r w:rsidR="009A7C1B" w:rsidRPr="0041336F">
        <w:rPr>
          <w:rFonts w:ascii="標楷體" w:eastAsia="標楷體" w:hAnsi="標楷體"/>
        </w:rPr>
        <w:t>「</w:t>
      </w:r>
      <w:r w:rsidR="009A7C1B" w:rsidRPr="0041336F">
        <w:rPr>
          <w:rFonts w:ascii="標楷體" w:eastAsia="標楷體" w:hAnsi="標楷體" w:hint="eastAsia"/>
        </w:rPr>
        <w:t>彰化</w:t>
      </w:r>
      <w:r w:rsidRPr="0041336F">
        <w:rPr>
          <w:rFonts w:ascii="標楷體" w:eastAsia="標楷體" w:hAnsi="標楷體" w:hint="eastAsia"/>
          <w:color w:val="000000" w:themeColor="text1"/>
        </w:rPr>
        <w:t>縣高級中等以下學校教師聘約準則</w:t>
      </w:r>
      <w:r w:rsidR="009A7C1B" w:rsidRPr="0041336F">
        <w:rPr>
          <w:rFonts w:ascii="標楷體" w:eastAsia="標楷體" w:hAnsi="標楷體"/>
        </w:rPr>
        <w:t>」</w:t>
      </w:r>
      <w:r w:rsidR="008E259F" w:rsidRPr="0041336F">
        <w:rPr>
          <w:rFonts w:ascii="標楷體" w:eastAsia="標楷體" w:hAnsi="標楷體" w:hint="eastAsia"/>
          <w:color w:val="000000" w:themeColor="text1"/>
        </w:rPr>
        <w:t>與相關法令及規定訂定</w:t>
      </w:r>
      <w:r w:rsidRPr="0041336F">
        <w:rPr>
          <w:rFonts w:ascii="標楷體" w:eastAsia="標楷體" w:hAnsi="標楷體" w:hint="eastAsia"/>
          <w:color w:val="000000" w:themeColor="text1"/>
        </w:rPr>
        <w:t>。</w:t>
      </w:r>
    </w:p>
    <w:p w:rsidR="00F7711D" w:rsidRPr="0041336F" w:rsidRDefault="00F7711D" w:rsidP="00FC01AB">
      <w:pPr>
        <w:spacing w:line="2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二、教師應恪遵教師法、教育人員任用條例等有關服務法令，修己善群、敦品勵行、熱忱服務，發揮專業與敬業之精神，善盡優良師表之職責。</w:t>
      </w:r>
    </w:p>
    <w:p w:rsidR="00F7711D" w:rsidRPr="0041336F" w:rsidRDefault="00F7711D" w:rsidP="00FC01AB">
      <w:pPr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三、教師應積極維護學生受教權，並依法律規定，不得洩漏學生或其家庭資料。</w:t>
      </w:r>
    </w:p>
    <w:p w:rsidR="00F7711D" w:rsidRPr="0041336F" w:rsidRDefault="00F7711D" w:rsidP="00FC01AB">
      <w:pPr>
        <w:spacing w:line="24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四、教師於上班時間應維持中立，不得在學校為特定政黨、公職候選人、宗教、種族、營利事業從事宣傳活動。</w:t>
      </w:r>
    </w:p>
    <w:p w:rsidR="00F7711D" w:rsidRPr="0041336F" w:rsidRDefault="00F7711D" w:rsidP="00FC01AB">
      <w:pPr>
        <w:spacing w:line="2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五、教師於聘約期間有從事教學、研究、進修、編選教材之權利與義務。</w:t>
      </w:r>
    </w:p>
    <w:p w:rsidR="00F7711D" w:rsidRPr="0041336F" w:rsidRDefault="00F7711D" w:rsidP="00E52A30">
      <w:pPr>
        <w:spacing w:line="240" w:lineRule="atLeast"/>
        <w:ind w:leftChars="200" w:left="48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學校辦理有關教育活動時，教師除有正當理由經學校同意外，應配合參加</w:t>
      </w:r>
      <w:r w:rsidR="00CC65D4" w:rsidRPr="0041336F">
        <w:rPr>
          <w:rFonts w:ascii="標楷體" w:eastAsia="標楷體" w:hAnsi="標楷體" w:hint="eastAsia"/>
          <w:color w:val="000000" w:themeColor="text1"/>
        </w:rPr>
        <w:t>，</w:t>
      </w:r>
      <w:r w:rsidRPr="0041336F">
        <w:rPr>
          <w:rFonts w:ascii="標楷體" w:eastAsia="標楷體" w:hAnsi="標楷體" w:hint="eastAsia"/>
          <w:color w:val="000000" w:themeColor="text1"/>
        </w:rPr>
        <w:t>惟在非上班時間辦理時，學校依有關法令</w:t>
      </w:r>
      <w:bookmarkStart w:id="0" w:name="_GoBack"/>
      <w:bookmarkEnd w:id="0"/>
      <w:r w:rsidRPr="0041336F">
        <w:rPr>
          <w:rFonts w:ascii="標楷體" w:eastAsia="標楷體" w:hAnsi="標楷體" w:hint="eastAsia"/>
          <w:color w:val="000000" w:themeColor="text1"/>
        </w:rPr>
        <w:t>辦理補休、獎勵、加班費。</w:t>
      </w:r>
    </w:p>
    <w:p w:rsidR="00F7711D" w:rsidRPr="0041336F" w:rsidRDefault="00F7711D" w:rsidP="00FC01AB">
      <w:pPr>
        <w:spacing w:line="2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六、教師應依規定進修及研究，充實專業知能，並參與教學、訓輔有關之各項研習、教學觀摩等進修及學術交流活動。</w:t>
      </w:r>
    </w:p>
    <w:p w:rsidR="00F7711D" w:rsidRPr="0041336F" w:rsidRDefault="00F7711D" w:rsidP="00FC01AB">
      <w:pPr>
        <w:spacing w:line="240" w:lineRule="atLeast"/>
        <w:ind w:leftChars="-4" w:left="424" w:hangingChars="181" w:hanging="434"/>
        <w:jc w:val="both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七、教師負有班級經營之責任，指導學生參與校外各項活動及競賽、學生行為輔導及校園偶發事件處理之義務。</w:t>
      </w:r>
    </w:p>
    <w:p w:rsidR="00F7711D" w:rsidRPr="0041336F" w:rsidRDefault="00F7711D" w:rsidP="00FC01AB">
      <w:pPr>
        <w:spacing w:line="2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八、教師不得私自為學生收費補習，誘使學生參加校外補習</w:t>
      </w:r>
      <w:r w:rsidR="003707AB" w:rsidRPr="0041336F">
        <w:rPr>
          <w:rFonts w:ascii="標楷體" w:eastAsia="標楷體" w:hAnsi="標楷體" w:hint="eastAsia"/>
          <w:color w:val="000000" w:themeColor="text1"/>
        </w:rPr>
        <w:t>，</w:t>
      </w:r>
      <w:r w:rsidRPr="0041336F">
        <w:rPr>
          <w:rFonts w:ascii="標楷體" w:eastAsia="標楷體" w:hAnsi="標楷體" w:hint="eastAsia"/>
          <w:color w:val="000000" w:themeColor="text1"/>
        </w:rPr>
        <w:t>或巧立名目向學生收取費用及推銷書刊用品等情事。</w:t>
      </w:r>
    </w:p>
    <w:p w:rsidR="00F7711D" w:rsidRPr="0041336F" w:rsidRDefault="00F7711D" w:rsidP="00FC01AB">
      <w:pPr>
        <w:spacing w:line="240" w:lineRule="atLeas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九、教師所任課程及時數，均依照有關法令及校務章則之規定辦理，非經學校同意不得在校外兼課(職)。</w:t>
      </w:r>
    </w:p>
    <w:p w:rsidR="00F7711D" w:rsidRPr="0041336F" w:rsidRDefault="00F7711D" w:rsidP="00FC01AB">
      <w:pPr>
        <w:spacing w:line="240" w:lineRule="atLeas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十、教師應秉持教育愛，以導引學生適性發展，培養健全之人格，確實遵守法令不實施體罰。</w:t>
      </w:r>
    </w:p>
    <w:p w:rsidR="00F7711D" w:rsidRPr="0041336F" w:rsidRDefault="00F7711D" w:rsidP="00FC01AB">
      <w:pPr>
        <w:spacing w:line="240" w:lineRule="atLeast"/>
        <w:ind w:leftChars="177" w:left="426" w:hanging="1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前項之實施方式，遇有受教學生法定代理人提出書面質疑</w:t>
      </w:r>
      <w:r w:rsidR="00756D8B">
        <w:rPr>
          <w:rFonts w:ascii="標楷體" w:eastAsia="標楷體" w:hAnsi="標楷體" w:hint="eastAsia"/>
          <w:color w:val="000000" w:themeColor="text1"/>
        </w:rPr>
        <w:t>，</w:t>
      </w:r>
      <w:r w:rsidRPr="0041336F">
        <w:rPr>
          <w:rFonts w:ascii="標楷體" w:eastAsia="標楷體" w:hAnsi="標楷體" w:hint="eastAsia"/>
          <w:color w:val="000000" w:themeColor="text1"/>
        </w:rPr>
        <w:t>或主管教育行政機關接獲學生法定代理人投訴，由學校召集相關人員協商解決。</w:t>
      </w:r>
    </w:p>
    <w:p w:rsidR="00F7711D" w:rsidRPr="0041336F" w:rsidRDefault="00F7711D" w:rsidP="00FC01AB">
      <w:pPr>
        <w:spacing w:line="2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十一、教師有兼任導師，並依有關法令參與學校學術、配合行政工作或教學工作之義務。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十二、教師應出席各項慶典、週會、升降旗及各種有關會議，並履行會議之決議。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41336F">
        <w:rPr>
          <w:rFonts w:ascii="標楷體" w:eastAsia="標楷體" w:hAnsi="標楷體" w:hint="eastAsia"/>
          <w:color w:val="000000" w:themeColor="text1"/>
        </w:rPr>
        <w:t>十三、教師依學校章則及有關規定，享有教師法第三十一條之權利；並</w:t>
      </w:r>
      <w:r w:rsidR="00F52CB2" w:rsidRPr="0041336F">
        <w:rPr>
          <w:rFonts w:ascii="標楷體" w:eastAsia="標楷體" w:hAnsi="標楷體" w:hint="eastAsia"/>
          <w:color w:val="000000" w:themeColor="text1"/>
        </w:rPr>
        <w:t>應</w:t>
      </w:r>
      <w:r w:rsidRPr="0041336F">
        <w:rPr>
          <w:rFonts w:ascii="標楷體" w:eastAsia="標楷體" w:hAnsi="標楷體" w:hint="eastAsia"/>
          <w:color w:val="000000" w:themeColor="text1"/>
        </w:rPr>
        <w:t>知悉『校園性侵害性騷擾或性霸凌防治準則』第七</w:t>
      </w:r>
      <w:r w:rsidR="00EE7FEF" w:rsidRPr="0041336F">
        <w:rPr>
          <w:rFonts w:ascii="標楷體" w:eastAsia="標楷體" w:hAnsi="標楷體" w:hint="eastAsia"/>
          <w:color w:val="000000" w:themeColor="text1"/>
        </w:rPr>
        <w:t>條至第</w:t>
      </w:r>
      <w:r w:rsidRPr="0041336F">
        <w:rPr>
          <w:rFonts w:ascii="標楷體" w:eastAsia="標楷體" w:hAnsi="標楷體" w:hint="eastAsia"/>
          <w:color w:val="000000" w:themeColor="text1"/>
        </w:rPr>
        <w:t>八條</w:t>
      </w:r>
      <w:r w:rsidR="00EE7FEF" w:rsidRPr="0041336F">
        <w:rPr>
          <w:rFonts w:ascii="標楷體" w:eastAsia="標楷體" w:hAnsi="標楷體" w:hint="eastAsia"/>
          <w:color w:val="000000" w:themeColor="text1"/>
        </w:rPr>
        <w:t>，教師發現師生關係有違反專業倫理之虞，應主動迴避或陳報學校處理</w:t>
      </w:r>
      <w:r w:rsidRPr="0041336F">
        <w:rPr>
          <w:rFonts w:ascii="標楷體" w:eastAsia="標楷體" w:hAnsi="標楷體" w:hint="eastAsia"/>
          <w:color w:val="000000" w:themeColor="text1"/>
        </w:rPr>
        <w:t>、「校園霸凌防制準則」第六條至第九條之規定</w:t>
      </w:r>
      <w:r w:rsidR="00EE7FEF" w:rsidRPr="0041336F">
        <w:rPr>
          <w:rFonts w:ascii="標楷體" w:eastAsia="標楷體" w:hAnsi="標楷體" w:hint="eastAsia"/>
          <w:color w:val="000000" w:themeColor="text1"/>
        </w:rPr>
        <w:t>，教師應主動關懷及調查學生被霸凌情形、</w:t>
      </w:r>
      <w:r w:rsidRPr="0041336F">
        <w:rPr>
          <w:rFonts w:ascii="標楷體" w:eastAsia="標楷體" w:hAnsi="標楷體" w:hint="eastAsia"/>
          <w:color w:val="000000" w:themeColor="text1"/>
        </w:rPr>
        <w:t>與刑法第二二七條</w:t>
      </w:r>
      <w:r w:rsidR="00EE7FEF" w:rsidRPr="0041336F">
        <w:rPr>
          <w:rFonts w:ascii="標楷體" w:eastAsia="標楷體" w:hAnsi="標楷體" w:hint="eastAsia"/>
          <w:color w:val="000000" w:themeColor="text1"/>
        </w:rPr>
        <w:t>有關對未滿14歲及14歲以上未滿16歲之男女性交、猥褻罪之規定。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十四、教師差假悉依</w:t>
      </w:r>
      <w:r w:rsidR="00C124D5" w:rsidRPr="0041336F">
        <w:rPr>
          <w:rFonts w:ascii="標楷體" w:eastAsia="標楷體" w:hAnsi="標楷體"/>
        </w:rPr>
        <w:t>「</w:t>
      </w:r>
      <w:r w:rsidRPr="0041336F">
        <w:rPr>
          <w:rFonts w:ascii="標楷體" w:eastAsia="標楷體" w:hAnsi="標楷體" w:hint="eastAsia"/>
          <w:color w:val="000000" w:themeColor="text1"/>
        </w:rPr>
        <w:t>教師請假規則</w:t>
      </w:r>
      <w:r w:rsidR="00C124D5" w:rsidRPr="0041336F">
        <w:rPr>
          <w:rFonts w:ascii="標楷體" w:eastAsia="標楷體" w:hAnsi="標楷體"/>
        </w:rPr>
        <w:t>」</w:t>
      </w:r>
      <w:r w:rsidRPr="0041336F">
        <w:rPr>
          <w:rFonts w:ascii="標楷體" w:eastAsia="標楷體" w:hAnsi="標楷體" w:hint="eastAsia"/>
          <w:color w:val="000000" w:themeColor="text1"/>
        </w:rPr>
        <w:t>、</w:t>
      </w:r>
      <w:r w:rsidR="00C124D5" w:rsidRPr="0041336F">
        <w:rPr>
          <w:rFonts w:ascii="標楷體" w:eastAsia="標楷體" w:hAnsi="標楷體"/>
        </w:rPr>
        <w:t>「</w:t>
      </w:r>
      <w:r w:rsidRPr="0041336F">
        <w:rPr>
          <w:rFonts w:ascii="標楷體" w:eastAsia="標楷體" w:hAnsi="標楷體" w:hint="eastAsia"/>
          <w:color w:val="000000" w:themeColor="text1"/>
        </w:rPr>
        <w:t>彰化縣立各級學校教師出勤注意事項</w:t>
      </w:r>
      <w:r w:rsidR="00C124D5" w:rsidRPr="0041336F">
        <w:rPr>
          <w:rFonts w:ascii="標楷體" w:eastAsia="標楷體" w:hAnsi="標楷體"/>
        </w:rPr>
        <w:t>」</w:t>
      </w:r>
      <w:r w:rsidRPr="0041336F">
        <w:rPr>
          <w:rFonts w:ascii="標楷體" w:eastAsia="標楷體" w:hAnsi="標楷體" w:hint="eastAsia"/>
          <w:color w:val="000000" w:themeColor="text1"/>
        </w:rPr>
        <w:t>及</w:t>
      </w:r>
      <w:r w:rsidR="006C1263" w:rsidRPr="0041336F">
        <w:rPr>
          <w:rFonts w:ascii="標楷體" w:eastAsia="標楷體" w:hAnsi="標楷體" w:hint="eastAsia"/>
          <w:color w:val="000000" w:themeColor="text1"/>
        </w:rPr>
        <w:t>相</w:t>
      </w:r>
      <w:r w:rsidRPr="0041336F">
        <w:rPr>
          <w:rFonts w:ascii="標楷體" w:eastAsia="標楷體" w:hAnsi="標楷體" w:hint="eastAsia"/>
          <w:color w:val="000000" w:themeColor="text1"/>
        </w:rPr>
        <w:t>關規定辦理。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十五、教師有參加公教人員保險、退休撫卹基金、全民健保保險之權利與義務。</w:t>
      </w:r>
    </w:p>
    <w:p w:rsidR="00F7711D" w:rsidRPr="0041336F" w:rsidRDefault="00F7711D" w:rsidP="00FC01AB">
      <w:pPr>
        <w:spacing w:line="240" w:lineRule="atLeast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十六、</w:t>
      </w:r>
      <w:r w:rsidRPr="0041336F">
        <w:rPr>
          <w:rFonts w:ascii="標楷體" w:eastAsia="標楷體" w:hAnsi="標楷體"/>
          <w:color w:val="000000" w:themeColor="text1"/>
        </w:rPr>
        <w:t>本聘約之起訖日期依下列規定。</w:t>
      </w:r>
    </w:p>
    <w:p w:rsidR="00F7711D" w:rsidRPr="0041336F" w:rsidRDefault="00F7711D" w:rsidP="00FC01AB">
      <w:pPr>
        <w:spacing w:line="240" w:lineRule="atLeast"/>
        <w:ind w:leftChars="118" w:left="283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/>
          <w:color w:val="000000" w:themeColor="text1"/>
        </w:rPr>
        <w:t>(一)初聘以實際到職日為起聘日，聘期至當學年度七月三十一日止。</w:t>
      </w:r>
    </w:p>
    <w:p w:rsidR="00F7711D" w:rsidRPr="0041336F" w:rsidRDefault="00F7711D" w:rsidP="00FC01AB">
      <w:pPr>
        <w:spacing w:line="240" w:lineRule="atLeast"/>
        <w:ind w:leftChars="118" w:left="283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/>
          <w:color w:val="000000" w:themeColor="text1"/>
        </w:rPr>
        <w:t>(二)續聘及長期聘任之起聘日期為當年八月一日。</w:t>
      </w:r>
    </w:p>
    <w:p w:rsidR="00F7711D" w:rsidRPr="0041336F" w:rsidRDefault="00F7711D" w:rsidP="00FC01AB">
      <w:pPr>
        <w:spacing w:line="240" w:lineRule="atLeast"/>
        <w:ind w:leftChars="118" w:left="283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/>
          <w:color w:val="000000" w:themeColor="text1"/>
        </w:rPr>
        <w:t>(三)代理</w:t>
      </w:r>
      <w:r w:rsidRPr="0041336F">
        <w:rPr>
          <w:rFonts w:ascii="標楷體" w:eastAsia="標楷體" w:hAnsi="標楷體" w:hint="eastAsia"/>
          <w:color w:val="000000" w:themeColor="text1"/>
        </w:rPr>
        <w:t>(課)</w:t>
      </w:r>
      <w:r w:rsidRPr="0041336F">
        <w:rPr>
          <w:rFonts w:ascii="標楷體" w:eastAsia="標楷體" w:hAnsi="標楷體"/>
          <w:color w:val="000000" w:themeColor="text1"/>
        </w:rPr>
        <w:t>教師聘期之起訖，以彰化縣政府規定為準。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</w:t>
      </w:r>
      <w:r w:rsidR="003707AB" w:rsidRPr="0041336F">
        <w:rPr>
          <w:rFonts w:ascii="標楷體" w:eastAsia="標楷體" w:hAnsi="標楷體" w:hint="eastAsia"/>
          <w:color w:val="000000" w:themeColor="text1"/>
        </w:rPr>
        <w:t>七</w:t>
      </w:r>
      <w:r w:rsidRPr="0041336F">
        <w:rPr>
          <w:rFonts w:ascii="標楷體" w:eastAsia="標楷體" w:hAnsi="標楷體" w:hint="eastAsia"/>
          <w:color w:val="000000" w:themeColor="text1"/>
        </w:rPr>
        <w:t>、教師之續聘，</w:t>
      </w:r>
      <w:r w:rsidR="003707AB" w:rsidRPr="0041336F">
        <w:rPr>
          <w:rFonts w:ascii="標楷體" w:eastAsia="標楷體" w:hAnsi="標楷體" w:hint="eastAsia"/>
          <w:color w:val="000000" w:themeColor="text1"/>
        </w:rPr>
        <w:t>學</w:t>
      </w:r>
      <w:r w:rsidRPr="0041336F">
        <w:rPr>
          <w:rFonts w:ascii="標楷體" w:eastAsia="標楷體" w:hAnsi="標楷體" w:hint="eastAsia"/>
          <w:color w:val="000000" w:themeColor="text1"/>
        </w:rPr>
        <w:t>校應於每年六月十五日前召集教師評審委員會議決之，並於做成決議後十日內，以書面通知教師相關決議結果或發聘，</w:t>
      </w:r>
      <w:r w:rsidR="003707AB" w:rsidRPr="0041336F">
        <w:rPr>
          <w:rFonts w:ascii="標楷體" w:eastAsia="標楷體" w:hAnsi="標楷體" w:hint="eastAsia"/>
          <w:color w:val="000000" w:themeColor="text1"/>
        </w:rPr>
        <w:t>教師接到聘書後，如有異議，應於一週內以書面意見送交人事單位，逾期視為應聘論。逾期之原因如為不可抗力之事由者不在此限。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 w:cs="微軟正黑體"/>
          <w:color w:val="000000" w:themeColor="text1"/>
          <w:szCs w:val="22"/>
        </w:rPr>
      </w:pPr>
      <w:r w:rsidRPr="0041336F">
        <w:rPr>
          <w:rFonts w:ascii="標楷體" w:eastAsia="標楷體" w:hAnsi="標楷體" w:cs="微軟正黑體" w:hint="eastAsia"/>
          <w:color w:val="000000" w:themeColor="text1"/>
          <w:szCs w:val="22"/>
        </w:rPr>
        <w:t>十</w:t>
      </w:r>
      <w:r w:rsidR="003707AB" w:rsidRPr="0041336F">
        <w:rPr>
          <w:rFonts w:ascii="標楷體" w:eastAsia="標楷體" w:hAnsi="標楷體" w:cs="微軟正黑體" w:hint="eastAsia"/>
          <w:color w:val="000000" w:themeColor="text1"/>
          <w:szCs w:val="22"/>
        </w:rPr>
        <w:t>八</w:t>
      </w:r>
      <w:r w:rsidRPr="0041336F">
        <w:rPr>
          <w:rFonts w:ascii="標楷體" w:eastAsia="標楷體" w:hAnsi="標楷體" w:cs="微軟正黑體" w:hint="eastAsia"/>
          <w:color w:val="000000" w:themeColor="text1"/>
          <w:szCs w:val="22"/>
        </w:rPr>
        <w:t>、</w:t>
      </w:r>
      <w:r w:rsidRPr="0041336F">
        <w:rPr>
          <w:rFonts w:ascii="標楷體" w:eastAsia="標楷體" w:hAnsi="標楷體" w:cs="微軟正黑體"/>
          <w:color w:val="000000" w:themeColor="text1"/>
          <w:szCs w:val="22"/>
        </w:rPr>
        <w:t>學校若因減班或其他原因，致教師超額需介聘他校服務時，應依據彰化縣國民中學教師甄選介聘委員會</w:t>
      </w:r>
      <w:r w:rsidR="00406832" w:rsidRPr="0041336F">
        <w:rPr>
          <w:rFonts w:ascii="標楷體" w:eastAsia="標楷體" w:hAnsi="標楷體" w:cs="微軟正黑體" w:hint="eastAsia"/>
          <w:color w:val="000000" w:themeColor="text1"/>
          <w:szCs w:val="22"/>
        </w:rPr>
        <w:t>，</w:t>
      </w:r>
      <w:r w:rsidRPr="0041336F">
        <w:rPr>
          <w:rFonts w:ascii="標楷體" w:eastAsia="標楷體" w:hAnsi="標楷體" w:cs="微軟正黑體"/>
          <w:color w:val="000000" w:themeColor="text1"/>
          <w:szCs w:val="22"/>
        </w:rPr>
        <w:t>辦理縣內介聘作業要點</w:t>
      </w:r>
      <w:r w:rsidR="00406832" w:rsidRPr="0041336F">
        <w:rPr>
          <w:rFonts w:ascii="標楷體" w:eastAsia="標楷體" w:hAnsi="標楷體" w:cs="微軟正黑體" w:hint="eastAsia"/>
          <w:color w:val="000000" w:themeColor="text1"/>
          <w:szCs w:val="22"/>
        </w:rPr>
        <w:t>，</w:t>
      </w:r>
      <w:r w:rsidRPr="0041336F">
        <w:rPr>
          <w:rFonts w:ascii="標楷體" w:eastAsia="標楷體" w:hAnsi="標楷體" w:cs="微軟正黑體"/>
          <w:color w:val="000000" w:themeColor="text1"/>
          <w:szCs w:val="22"/>
        </w:rPr>
        <w:t>及</w:t>
      </w:r>
      <w:r w:rsidR="00707C6A" w:rsidRPr="0041336F">
        <w:rPr>
          <w:rFonts w:ascii="標楷體" w:eastAsia="標楷體" w:hAnsi="標楷體" w:cs="微軟正黑體" w:hint="eastAsia"/>
          <w:color w:val="000000" w:themeColor="text1"/>
          <w:szCs w:val="22"/>
        </w:rPr>
        <w:t>學校</w:t>
      </w:r>
      <w:r w:rsidRPr="0041336F">
        <w:rPr>
          <w:rFonts w:ascii="標楷體" w:eastAsia="標楷體" w:hAnsi="標楷體" w:cs="微軟正黑體"/>
          <w:color w:val="000000" w:themeColor="text1"/>
          <w:szCs w:val="22"/>
        </w:rPr>
        <w:t>超額教師處理之規定辦理，不受聘約中聘期之限制。</w:t>
      </w:r>
    </w:p>
    <w:p w:rsidR="00F7711D" w:rsidRPr="0041336F" w:rsidRDefault="003707AB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十九</w:t>
      </w:r>
      <w:r w:rsidR="00F7711D" w:rsidRPr="0041336F">
        <w:rPr>
          <w:rFonts w:ascii="標楷體" w:eastAsia="標楷體" w:hAnsi="標楷體" w:hint="eastAsia"/>
          <w:color w:val="000000" w:themeColor="text1"/>
        </w:rPr>
        <w:t>、教師在聘約有效期間不得中途離職，如因必須離職者，應於一個月前經教師評審委員審議後，提請</w:t>
      </w:r>
      <w:r w:rsidR="006C1559" w:rsidRPr="0041336F">
        <w:rPr>
          <w:rFonts w:ascii="標楷體" w:eastAsia="標楷體" w:hAnsi="標楷體" w:hint="eastAsia"/>
          <w:color w:val="000000" w:themeColor="text1"/>
        </w:rPr>
        <w:t>學校</w:t>
      </w:r>
      <w:r w:rsidR="00F7711D" w:rsidRPr="0041336F">
        <w:rPr>
          <w:rFonts w:ascii="標楷體" w:eastAsia="標楷體" w:hAnsi="標楷體" w:hint="eastAsia"/>
          <w:color w:val="000000" w:themeColor="text1"/>
        </w:rPr>
        <w:t>同意，辦妥離職手續後始可離校。</w:t>
      </w:r>
    </w:p>
    <w:p w:rsidR="00F7711D" w:rsidRPr="0041336F" w:rsidRDefault="00F7711D" w:rsidP="00FC01AB">
      <w:pPr>
        <w:spacing w:line="240" w:lineRule="atLeast"/>
        <w:ind w:leftChars="276" w:left="662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雙方對來年聘約，若不予續聘或教師不願應聘者，均應於原聘約屆滿之一個月前通知對方。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二十、教師之解聘、停聘、或不續聘，須經教師評審委員會決議，或依相關法令辦理。</w:t>
      </w:r>
    </w:p>
    <w:p w:rsidR="00F7711D" w:rsidRPr="0041336F" w:rsidRDefault="00F7711D" w:rsidP="00FC01AB">
      <w:pPr>
        <w:spacing w:line="240" w:lineRule="atLeas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二十</w:t>
      </w:r>
      <w:r w:rsidR="003707AB" w:rsidRPr="0041336F">
        <w:rPr>
          <w:rFonts w:ascii="標楷體" w:eastAsia="標楷體" w:hAnsi="標楷體" w:hint="eastAsia"/>
          <w:color w:val="000000" w:themeColor="text1"/>
        </w:rPr>
        <w:t>一</w:t>
      </w:r>
      <w:r w:rsidRPr="0041336F">
        <w:rPr>
          <w:rFonts w:ascii="標楷體" w:eastAsia="標楷體" w:hAnsi="標楷體" w:hint="eastAsia"/>
          <w:color w:val="000000" w:themeColor="text1"/>
        </w:rPr>
        <w:t>、教師對有關其個人措施認為違法或不當，致損其權益時，得循法定程序提出申訴；於未獲解釋確定前，仍應遵照學校規定辦理。</w:t>
      </w:r>
    </w:p>
    <w:p w:rsidR="00F7711D" w:rsidRPr="0041336F" w:rsidRDefault="00F7711D" w:rsidP="00FC01AB">
      <w:pPr>
        <w:spacing w:line="2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二十</w:t>
      </w:r>
      <w:r w:rsidR="003707AB" w:rsidRPr="0041336F">
        <w:rPr>
          <w:rFonts w:ascii="標楷體" w:eastAsia="標楷體" w:hAnsi="標楷體" w:hint="eastAsia"/>
          <w:color w:val="000000" w:themeColor="text1"/>
        </w:rPr>
        <w:t>二</w:t>
      </w:r>
      <w:r w:rsidRPr="0041336F">
        <w:rPr>
          <w:rFonts w:ascii="標楷體" w:eastAsia="標楷體" w:hAnsi="標楷體" w:hint="eastAsia"/>
          <w:color w:val="000000" w:themeColor="text1"/>
        </w:rPr>
        <w:t>、因聘約所生之訴訟以學校所在地之法院為第一審管轄法院。</w:t>
      </w:r>
    </w:p>
    <w:p w:rsidR="00F7711D" w:rsidRPr="0041336F" w:rsidRDefault="00F7711D" w:rsidP="00FC01AB">
      <w:pPr>
        <w:spacing w:line="240" w:lineRule="atLeas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二十</w:t>
      </w:r>
      <w:r w:rsidR="003707AB" w:rsidRPr="0041336F">
        <w:rPr>
          <w:rFonts w:ascii="標楷體" w:eastAsia="標楷體" w:hAnsi="標楷體" w:hint="eastAsia"/>
          <w:color w:val="000000" w:themeColor="text1"/>
        </w:rPr>
        <w:t>三</w:t>
      </w:r>
      <w:r w:rsidRPr="0041336F">
        <w:rPr>
          <w:rFonts w:ascii="標楷體" w:eastAsia="標楷體" w:hAnsi="標楷體" w:hint="eastAsia"/>
          <w:color w:val="000000" w:themeColor="text1"/>
        </w:rPr>
        <w:t>、本聘約經校務會議通過，校長核定後實施，修正時亦同。</w:t>
      </w:r>
    </w:p>
    <w:p w:rsidR="00C04EA6" w:rsidRPr="00450527" w:rsidRDefault="00F7711D" w:rsidP="00450527">
      <w:pPr>
        <w:spacing w:line="240" w:lineRule="atLeas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41336F">
        <w:rPr>
          <w:rFonts w:ascii="標楷體" w:eastAsia="標楷體" w:hAnsi="標楷體" w:hint="eastAsia"/>
          <w:color w:val="000000" w:themeColor="text1"/>
        </w:rPr>
        <w:t>二十</w:t>
      </w:r>
      <w:r w:rsidR="003707AB" w:rsidRPr="0041336F">
        <w:rPr>
          <w:rFonts w:ascii="標楷體" w:eastAsia="標楷體" w:hAnsi="標楷體" w:hint="eastAsia"/>
          <w:color w:val="000000" w:themeColor="text1"/>
        </w:rPr>
        <w:t>四</w:t>
      </w:r>
      <w:r w:rsidRPr="0041336F">
        <w:rPr>
          <w:rFonts w:ascii="標楷體" w:eastAsia="標楷體" w:hAnsi="標楷體" w:hint="eastAsia"/>
          <w:color w:val="000000" w:themeColor="text1"/>
        </w:rPr>
        <w:t>、本聘約未盡事宜，悉依相關法令或規定辦理。</w:t>
      </w:r>
    </w:p>
    <w:sectPr w:rsidR="00C04EA6" w:rsidRPr="00450527" w:rsidSect="009E134E">
      <w:pgSz w:w="11906" w:h="16838" w:code="9"/>
      <w:pgMar w:top="709" w:right="424" w:bottom="426" w:left="567" w:header="0" w:footer="300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38" w:rsidRDefault="00442E38">
      <w:r>
        <w:separator/>
      </w:r>
    </w:p>
  </w:endnote>
  <w:endnote w:type="continuationSeparator" w:id="0">
    <w:p w:rsidR="00442E38" w:rsidRDefault="0044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38" w:rsidRDefault="00442E38">
      <w:r>
        <w:separator/>
      </w:r>
    </w:p>
  </w:footnote>
  <w:footnote w:type="continuationSeparator" w:id="0">
    <w:p w:rsidR="00442E38" w:rsidRDefault="0044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1E5"/>
    <w:multiLevelType w:val="hybridMultilevel"/>
    <w:tmpl w:val="E84EA9F8"/>
    <w:lvl w:ilvl="0" w:tplc="069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8264E0"/>
    <w:multiLevelType w:val="hybridMultilevel"/>
    <w:tmpl w:val="EB66366C"/>
    <w:lvl w:ilvl="0" w:tplc="E90629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01D2D"/>
    <w:multiLevelType w:val="hybridMultilevel"/>
    <w:tmpl w:val="526A1C9C"/>
    <w:lvl w:ilvl="0" w:tplc="17F4747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8F5871"/>
    <w:multiLevelType w:val="multilevel"/>
    <w:tmpl w:val="6590A88C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decimal"/>
      <w:lvlText w:val="（%3）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74AB0DF9"/>
    <w:multiLevelType w:val="hybridMultilevel"/>
    <w:tmpl w:val="8E5282A2"/>
    <w:lvl w:ilvl="0" w:tplc="EC4A72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6B9648B"/>
    <w:multiLevelType w:val="hybridMultilevel"/>
    <w:tmpl w:val="39AC076C"/>
    <w:lvl w:ilvl="0" w:tplc="1C207350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C7694D"/>
    <w:multiLevelType w:val="hybridMultilevel"/>
    <w:tmpl w:val="CDC6D4C6"/>
    <w:lvl w:ilvl="0" w:tplc="E2100F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EF"/>
    <w:rsid w:val="0001419B"/>
    <w:rsid w:val="00032E87"/>
    <w:rsid w:val="000457D0"/>
    <w:rsid w:val="00056CA2"/>
    <w:rsid w:val="00072447"/>
    <w:rsid w:val="00073EE3"/>
    <w:rsid w:val="00091352"/>
    <w:rsid w:val="000A5998"/>
    <w:rsid w:val="000F3495"/>
    <w:rsid w:val="00100B41"/>
    <w:rsid w:val="00114ECF"/>
    <w:rsid w:val="00134F2A"/>
    <w:rsid w:val="00155335"/>
    <w:rsid w:val="00156719"/>
    <w:rsid w:val="00157AF0"/>
    <w:rsid w:val="00166428"/>
    <w:rsid w:val="00193A7B"/>
    <w:rsid w:val="001A47B5"/>
    <w:rsid w:val="001B2A92"/>
    <w:rsid w:val="001E1D49"/>
    <w:rsid w:val="002018C0"/>
    <w:rsid w:val="00204587"/>
    <w:rsid w:val="0022738D"/>
    <w:rsid w:val="0023485D"/>
    <w:rsid w:val="00236846"/>
    <w:rsid w:val="00245201"/>
    <w:rsid w:val="00255838"/>
    <w:rsid w:val="00255891"/>
    <w:rsid w:val="002651EE"/>
    <w:rsid w:val="002816A0"/>
    <w:rsid w:val="00281AF8"/>
    <w:rsid w:val="00285A0A"/>
    <w:rsid w:val="002B74B0"/>
    <w:rsid w:val="002D531B"/>
    <w:rsid w:val="002E18E4"/>
    <w:rsid w:val="0030740D"/>
    <w:rsid w:val="00314CE7"/>
    <w:rsid w:val="00322A9F"/>
    <w:rsid w:val="00322E4B"/>
    <w:rsid w:val="003306E2"/>
    <w:rsid w:val="003477D6"/>
    <w:rsid w:val="00351BE1"/>
    <w:rsid w:val="00355D95"/>
    <w:rsid w:val="003635BA"/>
    <w:rsid w:val="003678D6"/>
    <w:rsid w:val="003707AB"/>
    <w:rsid w:val="003715AE"/>
    <w:rsid w:val="00385FCD"/>
    <w:rsid w:val="003B7902"/>
    <w:rsid w:val="003E1708"/>
    <w:rsid w:val="003F1292"/>
    <w:rsid w:val="004021E6"/>
    <w:rsid w:val="00406832"/>
    <w:rsid w:val="00406968"/>
    <w:rsid w:val="0041336F"/>
    <w:rsid w:val="00420367"/>
    <w:rsid w:val="0043031F"/>
    <w:rsid w:val="004360BB"/>
    <w:rsid w:val="0043718C"/>
    <w:rsid w:val="00442E38"/>
    <w:rsid w:val="00450527"/>
    <w:rsid w:val="00455C80"/>
    <w:rsid w:val="00476AD3"/>
    <w:rsid w:val="004C7928"/>
    <w:rsid w:val="004E2E09"/>
    <w:rsid w:val="00512AD0"/>
    <w:rsid w:val="0054401A"/>
    <w:rsid w:val="00545DF9"/>
    <w:rsid w:val="005524BB"/>
    <w:rsid w:val="00563187"/>
    <w:rsid w:val="00593EFE"/>
    <w:rsid w:val="005949AF"/>
    <w:rsid w:val="00596010"/>
    <w:rsid w:val="005B0402"/>
    <w:rsid w:val="005B2968"/>
    <w:rsid w:val="005F02F1"/>
    <w:rsid w:val="005F29EF"/>
    <w:rsid w:val="005F32A1"/>
    <w:rsid w:val="005F401C"/>
    <w:rsid w:val="0060694B"/>
    <w:rsid w:val="0063661A"/>
    <w:rsid w:val="00651719"/>
    <w:rsid w:val="00662111"/>
    <w:rsid w:val="00673768"/>
    <w:rsid w:val="006B36F9"/>
    <w:rsid w:val="006B47D5"/>
    <w:rsid w:val="006B4D8C"/>
    <w:rsid w:val="006B6FB0"/>
    <w:rsid w:val="006C1263"/>
    <w:rsid w:val="006C1559"/>
    <w:rsid w:val="006C56E7"/>
    <w:rsid w:val="0070655E"/>
    <w:rsid w:val="00707C6A"/>
    <w:rsid w:val="007277D1"/>
    <w:rsid w:val="00756D8B"/>
    <w:rsid w:val="00776FBF"/>
    <w:rsid w:val="007A337B"/>
    <w:rsid w:val="007C0063"/>
    <w:rsid w:val="007F35C9"/>
    <w:rsid w:val="00810F14"/>
    <w:rsid w:val="00816095"/>
    <w:rsid w:val="00820DBB"/>
    <w:rsid w:val="0082777F"/>
    <w:rsid w:val="008479D8"/>
    <w:rsid w:val="008543C5"/>
    <w:rsid w:val="0085793E"/>
    <w:rsid w:val="0087555B"/>
    <w:rsid w:val="008837EE"/>
    <w:rsid w:val="00897A25"/>
    <w:rsid w:val="008A1658"/>
    <w:rsid w:val="008C28B7"/>
    <w:rsid w:val="008C6EFA"/>
    <w:rsid w:val="008E259F"/>
    <w:rsid w:val="00961C67"/>
    <w:rsid w:val="009833E9"/>
    <w:rsid w:val="00985326"/>
    <w:rsid w:val="00996F13"/>
    <w:rsid w:val="009A0C34"/>
    <w:rsid w:val="009A33B1"/>
    <w:rsid w:val="009A7C1B"/>
    <w:rsid w:val="009B7EC9"/>
    <w:rsid w:val="009C1323"/>
    <w:rsid w:val="009D5105"/>
    <w:rsid w:val="009E134E"/>
    <w:rsid w:val="00A16287"/>
    <w:rsid w:val="00A17FFC"/>
    <w:rsid w:val="00A30DEB"/>
    <w:rsid w:val="00A32EBE"/>
    <w:rsid w:val="00A4366F"/>
    <w:rsid w:val="00A50956"/>
    <w:rsid w:val="00A65E61"/>
    <w:rsid w:val="00A74785"/>
    <w:rsid w:val="00AA01D9"/>
    <w:rsid w:val="00AA7CA3"/>
    <w:rsid w:val="00AE2E61"/>
    <w:rsid w:val="00B33673"/>
    <w:rsid w:val="00B33738"/>
    <w:rsid w:val="00B41763"/>
    <w:rsid w:val="00B46155"/>
    <w:rsid w:val="00B47118"/>
    <w:rsid w:val="00B52CC1"/>
    <w:rsid w:val="00B53533"/>
    <w:rsid w:val="00B731A3"/>
    <w:rsid w:val="00B752F6"/>
    <w:rsid w:val="00BE0051"/>
    <w:rsid w:val="00BE3469"/>
    <w:rsid w:val="00C0114A"/>
    <w:rsid w:val="00C01873"/>
    <w:rsid w:val="00C04EA6"/>
    <w:rsid w:val="00C124D5"/>
    <w:rsid w:val="00C2481D"/>
    <w:rsid w:val="00C2549A"/>
    <w:rsid w:val="00C334D1"/>
    <w:rsid w:val="00C47A75"/>
    <w:rsid w:val="00C5265A"/>
    <w:rsid w:val="00C55317"/>
    <w:rsid w:val="00C6620E"/>
    <w:rsid w:val="00C70ABB"/>
    <w:rsid w:val="00C80DD6"/>
    <w:rsid w:val="00CC65D4"/>
    <w:rsid w:val="00CC769B"/>
    <w:rsid w:val="00CF608C"/>
    <w:rsid w:val="00D1345C"/>
    <w:rsid w:val="00D27E5B"/>
    <w:rsid w:val="00D34BA7"/>
    <w:rsid w:val="00D57488"/>
    <w:rsid w:val="00D639FE"/>
    <w:rsid w:val="00D82EFC"/>
    <w:rsid w:val="00D85C63"/>
    <w:rsid w:val="00DE23D9"/>
    <w:rsid w:val="00DE599A"/>
    <w:rsid w:val="00DF46A6"/>
    <w:rsid w:val="00E029DD"/>
    <w:rsid w:val="00E31CD8"/>
    <w:rsid w:val="00E34AF9"/>
    <w:rsid w:val="00E377EF"/>
    <w:rsid w:val="00E52A30"/>
    <w:rsid w:val="00E67756"/>
    <w:rsid w:val="00EA2A85"/>
    <w:rsid w:val="00EB5FCD"/>
    <w:rsid w:val="00EC07D3"/>
    <w:rsid w:val="00EC3920"/>
    <w:rsid w:val="00EC39FC"/>
    <w:rsid w:val="00EE7FEF"/>
    <w:rsid w:val="00F05C51"/>
    <w:rsid w:val="00F104EA"/>
    <w:rsid w:val="00F13DF6"/>
    <w:rsid w:val="00F31149"/>
    <w:rsid w:val="00F4710C"/>
    <w:rsid w:val="00F52156"/>
    <w:rsid w:val="00F52AE5"/>
    <w:rsid w:val="00F52CB2"/>
    <w:rsid w:val="00F61E8F"/>
    <w:rsid w:val="00F70A2C"/>
    <w:rsid w:val="00F7573E"/>
    <w:rsid w:val="00F7711D"/>
    <w:rsid w:val="00FA3E91"/>
    <w:rsid w:val="00FA4495"/>
    <w:rsid w:val="00FB1756"/>
    <w:rsid w:val="00FC01AB"/>
    <w:rsid w:val="00FE0482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BCD77"/>
  <w15:chartTrackingRefBased/>
  <w15:docId w15:val="{2E208430-5EBD-4774-818A-EBA3554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1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="672" w:hangingChars="168" w:hanging="672"/>
      <w:jc w:val="both"/>
    </w:pPr>
    <w:rPr>
      <w:rFonts w:eastAsia="標楷體"/>
      <w:sz w:val="40"/>
    </w:rPr>
  </w:style>
  <w:style w:type="paragraph" w:customStyle="1" w:styleId="a5">
    <w:name w:val="內容"/>
    <w:basedOn w:val="3"/>
    <w:autoRedefine/>
    <w:rsid w:val="00BE3469"/>
    <w:pPr>
      <w:keepNext w:val="0"/>
      <w:spacing w:line="240" w:lineRule="auto"/>
      <w:ind w:left="174" w:hangingChars="87" w:hanging="174"/>
      <w:outlineLvl w:val="9"/>
    </w:pPr>
    <w:rPr>
      <w:rFonts w:ascii="標楷體" w:eastAsia="標楷體" w:hAnsi="標楷體"/>
      <w:b w:val="0"/>
      <w:sz w:val="20"/>
      <w:szCs w:val="20"/>
    </w:rPr>
  </w:style>
  <w:style w:type="paragraph" w:styleId="a6">
    <w:name w:val="Balloon Text"/>
    <w:basedOn w:val="a"/>
    <w:semiHidden/>
    <w:rsid w:val="00255891"/>
    <w:rPr>
      <w:rFonts w:ascii="Arial" w:hAnsi="Arial"/>
      <w:sz w:val="18"/>
      <w:szCs w:val="18"/>
    </w:rPr>
  </w:style>
  <w:style w:type="paragraph" w:styleId="a7">
    <w:name w:val="header"/>
    <w:basedOn w:val="a"/>
    <w:rsid w:val="00D85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85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43718C"/>
    <w:pPr>
      <w:snapToGrid w:val="0"/>
    </w:pPr>
    <w:rPr>
      <w:sz w:val="20"/>
      <w:szCs w:val="20"/>
    </w:rPr>
  </w:style>
  <w:style w:type="paragraph" w:customStyle="1" w:styleId="aa">
    <w:name w:val="條"/>
    <w:basedOn w:val="a"/>
    <w:rsid w:val="0043718C"/>
    <w:pPr>
      <w:kinsoku w:val="0"/>
      <w:ind w:left="1418" w:hanging="1418"/>
      <w:jc w:val="both"/>
    </w:pPr>
    <w:rPr>
      <w:rFonts w:ascii="標楷體" w:eastAsia="標楷體"/>
      <w:kern w:val="0"/>
      <w:sz w:val="28"/>
      <w:szCs w:val="20"/>
    </w:rPr>
  </w:style>
  <w:style w:type="paragraph" w:styleId="HTML">
    <w:name w:val="HTML Preformatted"/>
    <w:basedOn w:val="a"/>
    <w:rsid w:val="00AA01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link w:val="ac"/>
    <w:rsid w:val="007C0063"/>
    <w:pPr>
      <w:spacing w:after="120"/>
    </w:pPr>
  </w:style>
  <w:style w:type="table" w:styleId="ad">
    <w:name w:val="Table Grid"/>
    <w:basedOn w:val="a1"/>
    <w:rsid w:val="002816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61C6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51719"/>
    <w:rPr>
      <w:color w:val="605E5C"/>
      <w:shd w:val="clear" w:color="auto" w:fill="E1DFDD"/>
    </w:rPr>
  </w:style>
  <w:style w:type="paragraph" w:customStyle="1" w:styleId="Default">
    <w:name w:val="Default"/>
    <w:rsid w:val="00A4366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c">
    <w:name w:val="本文 字元"/>
    <w:basedOn w:val="a0"/>
    <w:link w:val="ab"/>
    <w:rsid w:val="00032E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Links>
    <vt:vector size="6" baseType="variant">
      <vt:variant>
        <vt:i4>-910468247</vt:i4>
      </vt:variant>
      <vt:variant>
        <vt:i4>0</vt:i4>
      </vt:variant>
      <vt:variant>
        <vt:i4>0</vt:i4>
      </vt:variant>
      <vt:variant>
        <vt:i4>5</vt:i4>
      </vt:variant>
      <vt:variant>
        <vt:lpwstr>mailto:並以電子郵件mail至p8821058@yahoo.com.tw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彰化縣立明倫國民中學校務會議提案</dc:title>
  <dc:subject/>
  <dc:creator>蔡世琛</dc:creator>
  <cp:keywords/>
  <dc:description/>
  <cp:lastModifiedBy>世琛</cp:lastModifiedBy>
  <cp:revision>8</cp:revision>
  <cp:lastPrinted>2023-04-20T00:56:00Z</cp:lastPrinted>
  <dcterms:created xsi:type="dcterms:W3CDTF">2021-01-29T07:17:00Z</dcterms:created>
  <dcterms:modified xsi:type="dcterms:W3CDTF">2023-04-20T00:59:00Z</dcterms:modified>
</cp:coreProperties>
</file>